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689ED" w14:textId="77777777" w:rsidR="00E35A19" w:rsidRPr="00962536" w:rsidRDefault="00E35A19" w:rsidP="00447D8D">
      <w:pPr>
        <w:pStyle w:val="Title"/>
        <w:ind w:left="80" w:right="80"/>
        <w:rPr>
          <w:b/>
          <w:color w:val="FF0000"/>
        </w:rPr>
      </w:pPr>
    </w:p>
    <w:p w14:paraId="55A689EE" w14:textId="77777777" w:rsidR="00E35A19" w:rsidRPr="00D155BB" w:rsidRDefault="00E35A19" w:rsidP="00447D8D">
      <w:pPr>
        <w:pStyle w:val="Title"/>
        <w:ind w:left="80" w:right="80"/>
        <w:rPr>
          <w:rFonts w:cs="Arial"/>
          <w:b/>
        </w:rPr>
      </w:pPr>
      <w:r w:rsidRPr="00D155BB">
        <w:rPr>
          <w:rFonts w:cs="Arial"/>
          <w:b/>
        </w:rPr>
        <w:t>A Resolution</w:t>
      </w:r>
    </w:p>
    <w:p w14:paraId="55A689EF" w14:textId="77777777" w:rsidR="00E35A19" w:rsidRDefault="00E35A19" w:rsidP="00447D8D">
      <w:pPr>
        <w:pStyle w:val="Subtitle"/>
        <w:ind w:left="80" w:right="80"/>
        <w:rPr>
          <w:rFonts w:ascii="Times New Roman" w:hAnsi="Times New Roman"/>
        </w:rPr>
      </w:pPr>
    </w:p>
    <w:p w14:paraId="55A689F0" w14:textId="77777777" w:rsidR="00E35A19" w:rsidRPr="00D155BB" w:rsidRDefault="00E35A19" w:rsidP="00447D8D">
      <w:pPr>
        <w:pStyle w:val="Subtitle"/>
        <w:ind w:left="80" w:right="80"/>
        <w:rPr>
          <w:rFonts w:cs="Arial"/>
          <w:b/>
        </w:rPr>
      </w:pPr>
      <w:r w:rsidRPr="00D155BB">
        <w:rPr>
          <w:rFonts w:cs="Arial"/>
          <w:b/>
        </w:rPr>
        <w:t>NO.</w:t>
      </w:r>
      <w:bookmarkStart w:id="0" w:name="OLE_LINK1"/>
      <w:bookmarkStart w:id="1" w:name="OLE_LINK2"/>
      <w:r w:rsidRPr="00D155BB">
        <w:rPr>
          <w:rFonts w:cs="Arial"/>
          <w:b/>
        </w:rPr>
        <w:t xml:space="preserve"> ______</w:t>
      </w:r>
      <w:bookmarkEnd w:id="0"/>
      <w:bookmarkEnd w:id="1"/>
    </w:p>
    <w:p w14:paraId="51E2FE07" w14:textId="77777777" w:rsidR="00632C5F" w:rsidRDefault="00632C5F" w:rsidP="00D155BB">
      <w:pPr>
        <w:jc w:val="both"/>
        <w:rPr>
          <w:b/>
          <w:caps/>
        </w:rPr>
      </w:pPr>
    </w:p>
    <w:p w14:paraId="55A689F3" w14:textId="77777777" w:rsidR="00E35A19" w:rsidRDefault="007A0A19" w:rsidP="002003E5">
      <w:pPr>
        <w:tabs>
          <w:tab w:val="left" w:pos="8100"/>
          <w:tab w:val="left" w:pos="9360"/>
        </w:tabs>
        <w:ind w:left="720" w:right="720"/>
        <w:jc w:val="center"/>
        <w:rPr>
          <w:b/>
          <w:caps/>
        </w:rPr>
      </w:pPr>
      <w:r w:rsidRPr="007A0A19">
        <w:rPr>
          <w:b/>
          <w:caps/>
        </w:rPr>
        <w:t>A RESOLUTION DETERM</w:t>
      </w:r>
      <w:r w:rsidR="005F5114">
        <w:rPr>
          <w:b/>
          <w:caps/>
        </w:rPr>
        <w:t>in</w:t>
      </w:r>
      <w:r w:rsidRPr="007A0A19">
        <w:rPr>
          <w:b/>
          <w:caps/>
        </w:rPr>
        <w:t>ING THE NECESSITY FOR ACQUIRING REAL PROPERTY AND AUTHORIZING ITS APPROPRIATION OR CONDEMNATION FOR PUBLIC USE</w:t>
      </w:r>
    </w:p>
    <w:p w14:paraId="55A689F4" w14:textId="77777777" w:rsidR="007A0A19" w:rsidRPr="00D155BB" w:rsidRDefault="007A0A19" w:rsidP="00D155BB">
      <w:pPr>
        <w:jc w:val="both"/>
        <w:rPr>
          <w:caps/>
        </w:rPr>
      </w:pPr>
    </w:p>
    <w:p w14:paraId="55A689F5" w14:textId="22433124" w:rsidR="0055368F" w:rsidRPr="00D44DC8" w:rsidRDefault="0055368F" w:rsidP="007A0A19">
      <w:pPr>
        <w:spacing w:line="276" w:lineRule="auto"/>
        <w:ind w:firstLine="720"/>
        <w:jc w:val="both"/>
      </w:pPr>
      <w:r w:rsidRPr="00D44DC8">
        <w:rPr>
          <w:b/>
        </w:rPr>
        <w:t xml:space="preserve">WHEREAS, </w:t>
      </w:r>
      <w:r w:rsidR="007A0A19" w:rsidRPr="000B1DDB">
        <w:rPr>
          <w:szCs w:val="24"/>
        </w:rPr>
        <w:t xml:space="preserve">the Fort Worth City Council on </w:t>
      </w:r>
      <w:r w:rsidR="009928F9">
        <w:rPr>
          <w:szCs w:val="24"/>
        </w:rPr>
        <w:t xml:space="preserve">June </w:t>
      </w:r>
      <w:r w:rsidR="00BC3431">
        <w:rPr>
          <w:szCs w:val="24"/>
        </w:rPr>
        <w:t>25</w:t>
      </w:r>
      <w:r w:rsidR="007A0A19" w:rsidRPr="000B1DDB">
        <w:rPr>
          <w:szCs w:val="24"/>
        </w:rPr>
        <w:t>, 201</w:t>
      </w:r>
      <w:r w:rsidR="009928F9">
        <w:rPr>
          <w:szCs w:val="24"/>
        </w:rPr>
        <w:t>9</w:t>
      </w:r>
      <w:r w:rsidR="007A0A19" w:rsidRPr="000B1DDB">
        <w:rPr>
          <w:szCs w:val="24"/>
        </w:rPr>
        <w:t>, in M&amp;C L-_________, ordered</w:t>
      </w:r>
      <w:r w:rsidR="0074567E" w:rsidRPr="000B1DDB">
        <w:rPr>
          <w:szCs w:val="24"/>
        </w:rPr>
        <w:t xml:space="preserve"> </w:t>
      </w:r>
      <w:r w:rsidR="007A0A19" w:rsidRPr="000B1DDB">
        <w:rPr>
          <w:szCs w:val="24"/>
        </w:rPr>
        <w:t xml:space="preserve">and decreed that a public necessity existed for </w:t>
      </w:r>
      <w:r w:rsidR="00E47EF0">
        <w:rPr>
          <w:szCs w:val="24"/>
        </w:rPr>
        <w:t>a</w:t>
      </w:r>
      <w:r w:rsidR="00F91267">
        <w:rPr>
          <w:rFonts w:ascii="Verdana" w:hAnsi="Verdana"/>
          <w:sz w:val="18"/>
          <w:szCs w:val="18"/>
        </w:rPr>
        <w:t xml:space="preserve"> </w:t>
      </w:r>
      <w:r w:rsidR="00F91267" w:rsidRPr="008F1362">
        <w:rPr>
          <w:szCs w:val="24"/>
        </w:rPr>
        <w:t xml:space="preserve">total of </w:t>
      </w:r>
      <w:r w:rsidR="00A73F53">
        <w:rPr>
          <w:szCs w:val="24"/>
        </w:rPr>
        <w:t>14.501</w:t>
      </w:r>
      <w:r w:rsidR="00954764" w:rsidRPr="00954764">
        <w:rPr>
          <w:szCs w:val="24"/>
        </w:rPr>
        <w:t xml:space="preserve"> acres </w:t>
      </w:r>
      <w:r w:rsidR="006E0528">
        <w:rPr>
          <w:szCs w:val="24"/>
        </w:rPr>
        <w:t xml:space="preserve">of land </w:t>
      </w:r>
      <w:r w:rsidR="00954764" w:rsidRPr="00954764">
        <w:rPr>
          <w:szCs w:val="24"/>
        </w:rPr>
        <w:t>in right-of-way easem</w:t>
      </w:r>
      <w:r w:rsidR="00954764">
        <w:rPr>
          <w:szCs w:val="24"/>
        </w:rPr>
        <w:t xml:space="preserve">ents, 1.2429 acres </w:t>
      </w:r>
      <w:r w:rsidR="006E0528">
        <w:rPr>
          <w:szCs w:val="24"/>
        </w:rPr>
        <w:t xml:space="preserve">of land </w:t>
      </w:r>
      <w:r w:rsidR="00954764">
        <w:rPr>
          <w:szCs w:val="24"/>
        </w:rPr>
        <w:t xml:space="preserve">in permanent </w:t>
      </w:r>
      <w:r w:rsidR="00954764" w:rsidRPr="00954764">
        <w:rPr>
          <w:szCs w:val="24"/>
        </w:rPr>
        <w:t>slope easements, </w:t>
      </w:r>
      <w:r w:rsidR="00A73F53">
        <w:rPr>
          <w:szCs w:val="24"/>
        </w:rPr>
        <w:t>1.0151</w:t>
      </w:r>
      <w:r w:rsidR="00954764" w:rsidRPr="00954764">
        <w:rPr>
          <w:szCs w:val="24"/>
        </w:rPr>
        <w:t xml:space="preserve"> acres </w:t>
      </w:r>
      <w:r w:rsidR="006E0528">
        <w:rPr>
          <w:szCs w:val="24"/>
        </w:rPr>
        <w:t xml:space="preserve">of land </w:t>
      </w:r>
      <w:r w:rsidR="00954764" w:rsidRPr="00954764">
        <w:rPr>
          <w:szCs w:val="24"/>
        </w:rPr>
        <w:t xml:space="preserve">in permanent drainage easements and 1.306 acres </w:t>
      </w:r>
      <w:r w:rsidR="006E0528">
        <w:rPr>
          <w:szCs w:val="24"/>
        </w:rPr>
        <w:t xml:space="preserve">of land </w:t>
      </w:r>
      <w:r w:rsidR="00954764" w:rsidRPr="00954764">
        <w:rPr>
          <w:szCs w:val="24"/>
        </w:rPr>
        <w:t>for a temporary construction easement</w:t>
      </w:r>
      <w:r w:rsidR="009928F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1267" w:rsidRPr="008F1362">
        <w:rPr>
          <w:szCs w:val="24"/>
        </w:rPr>
        <w:t>in the</w:t>
      </w:r>
      <w:r w:rsidR="009928F9">
        <w:rPr>
          <w:szCs w:val="24"/>
        </w:rPr>
        <w:t xml:space="preserve"> </w:t>
      </w:r>
      <w:r w:rsidR="00954764" w:rsidRPr="00954764">
        <w:t xml:space="preserve">Moses Walters Survey, Abstract No.1598, </w:t>
      </w:r>
      <w:r w:rsidR="006E0528">
        <w:t xml:space="preserve">and the </w:t>
      </w:r>
      <w:r w:rsidR="00954764" w:rsidRPr="00954764">
        <w:t xml:space="preserve">J. H. Duncan Survey, Abstract No. 398 in </w:t>
      </w:r>
      <w:r w:rsidR="0048080C">
        <w:t xml:space="preserve">City of </w:t>
      </w:r>
      <w:bookmarkStart w:id="2" w:name="_GoBack"/>
      <w:bookmarkEnd w:id="2"/>
      <w:r w:rsidR="00954764" w:rsidRPr="00954764">
        <w:t>Fort Worth, Tarrant County, Texas</w:t>
      </w:r>
      <w:r w:rsidR="009928F9">
        <w:t xml:space="preserve">, </w:t>
      </w:r>
      <w:r w:rsidR="00E47EF0">
        <w:rPr>
          <w:szCs w:val="24"/>
        </w:rPr>
        <w:t>i</w:t>
      </w:r>
      <w:r w:rsidR="00CC6FB4" w:rsidRPr="000B1DDB">
        <w:rPr>
          <w:szCs w:val="24"/>
        </w:rPr>
        <w:t xml:space="preserve">n the exhibits attached to the above-referenced M&amp;C; those exhibits are incorporated herein for all purposes </w:t>
      </w:r>
      <w:r w:rsidR="007A0A19" w:rsidRPr="000B1DDB">
        <w:rPr>
          <w:szCs w:val="24"/>
        </w:rPr>
        <w:t>(</w:t>
      </w:r>
      <w:r w:rsidR="0023657C" w:rsidRPr="000B1DDB">
        <w:rPr>
          <w:szCs w:val="24"/>
        </w:rPr>
        <w:t xml:space="preserve">the </w:t>
      </w:r>
      <w:r w:rsidR="007A0A19" w:rsidRPr="000B1DDB">
        <w:rPr>
          <w:szCs w:val="24"/>
        </w:rPr>
        <w:t>“Property”);</w:t>
      </w:r>
    </w:p>
    <w:p w14:paraId="55A689F6" w14:textId="77777777" w:rsidR="0055368F" w:rsidRPr="00D44DC8" w:rsidRDefault="0055368F" w:rsidP="007A0A19">
      <w:pPr>
        <w:spacing w:line="276" w:lineRule="auto"/>
        <w:jc w:val="both"/>
      </w:pPr>
    </w:p>
    <w:p w14:paraId="55A689F7" w14:textId="77777777" w:rsidR="007A0A19" w:rsidRPr="007A0A19" w:rsidRDefault="0055368F" w:rsidP="007A0A19">
      <w:pPr>
        <w:spacing w:line="276" w:lineRule="auto"/>
        <w:ind w:firstLine="720"/>
        <w:jc w:val="both"/>
      </w:pPr>
      <w:r w:rsidRPr="00D44DC8">
        <w:rPr>
          <w:b/>
        </w:rPr>
        <w:t>WHEREAS</w:t>
      </w:r>
      <w:r w:rsidRPr="00D44DC8">
        <w:t xml:space="preserve">, </w:t>
      </w:r>
      <w:r w:rsidR="007A0A19" w:rsidRPr="007A0A19">
        <w:t>the Fort Worth City Council has determined that:</w:t>
      </w:r>
    </w:p>
    <w:p w14:paraId="55A689F8" w14:textId="33F93AC5" w:rsidR="007A0A19" w:rsidRPr="007A0A19" w:rsidRDefault="001A6D90" w:rsidP="006F441A">
      <w:pPr>
        <w:numPr>
          <w:ilvl w:val="0"/>
          <w:numId w:val="1"/>
        </w:numPr>
        <w:spacing w:line="276" w:lineRule="auto"/>
        <w:jc w:val="both"/>
      </w:pPr>
      <w:r>
        <w:t xml:space="preserve">the Property is needed </w:t>
      </w:r>
      <w:r w:rsidR="00794235">
        <w:t xml:space="preserve">for </w:t>
      </w:r>
      <w:r w:rsidR="00954764">
        <w:t xml:space="preserve">the </w:t>
      </w:r>
      <w:r w:rsidR="00954764" w:rsidRPr="00954764">
        <w:t xml:space="preserve">McCart Avenue/McPherson Project </w:t>
      </w:r>
      <w:r w:rsidR="00F91267">
        <w:t>(t</w:t>
      </w:r>
      <w:r w:rsidR="0015208E">
        <w:t xml:space="preserve">he </w:t>
      </w:r>
      <w:r w:rsidR="007A0A19" w:rsidRPr="007A0A19">
        <w:t xml:space="preserve">“Project”); </w:t>
      </w:r>
    </w:p>
    <w:p w14:paraId="72317A71" w14:textId="77777777" w:rsidR="00E42EBB" w:rsidRDefault="00E42EBB" w:rsidP="007A0A19">
      <w:pPr>
        <w:numPr>
          <w:ilvl w:val="0"/>
          <w:numId w:val="1"/>
        </w:numPr>
        <w:spacing w:line="276" w:lineRule="auto"/>
        <w:jc w:val="both"/>
      </w:pPr>
      <w:r w:rsidRPr="007A0A19">
        <w:t>public necessity required the acquisition by</w:t>
      </w:r>
      <w:r>
        <w:t xml:space="preserve"> condemnation </w:t>
      </w:r>
      <w:r w:rsidRPr="007A0A19">
        <w:t xml:space="preserve">of the Property, located within the alignment of the Project; </w:t>
      </w:r>
    </w:p>
    <w:p w14:paraId="55A689FA" w14:textId="6F332E85" w:rsidR="007A0A19" w:rsidRPr="007A0A19" w:rsidRDefault="007A0A19" w:rsidP="007A0A19">
      <w:pPr>
        <w:numPr>
          <w:ilvl w:val="0"/>
          <w:numId w:val="1"/>
        </w:numPr>
        <w:spacing w:line="276" w:lineRule="auto"/>
        <w:jc w:val="both"/>
      </w:pPr>
      <w:r w:rsidRPr="007A0A19">
        <w:t xml:space="preserve">the use of the Property will be a public use; and </w:t>
      </w:r>
    </w:p>
    <w:p w14:paraId="55A689FB" w14:textId="6BD7555F" w:rsidR="007A0A19" w:rsidRPr="007A0A19" w:rsidRDefault="007A0A19" w:rsidP="007A0A19">
      <w:pPr>
        <w:numPr>
          <w:ilvl w:val="0"/>
          <w:numId w:val="1"/>
        </w:numPr>
        <w:spacing w:line="276" w:lineRule="auto"/>
        <w:jc w:val="both"/>
      </w:pPr>
      <w:r w:rsidRPr="007A0A19">
        <w:t xml:space="preserve">the </w:t>
      </w:r>
      <w:r w:rsidR="006F441A">
        <w:t>Real Property Division of the Property Management</w:t>
      </w:r>
      <w:r w:rsidRPr="007A0A19">
        <w:t xml:space="preserve"> Department </w:t>
      </w:r>
      <w:r w:rsidR="00144FD9">
        <w:t>is</w:t>
      </w:r>
      <w:r w:rsidRPr="007A0A19">
        <w:t xml:space="preserve"> authorized to acquire by negotiation the Property needed for the Project.</w:t>
      </w:r>
    </w:p>
    <w:p w14:paraId="55A689FC" w14:textId="77777777" w:rsidR="0055368F" w:rsidRPr="00D44DC8" w:rsidRDefault="0055368F" w:rsidP="007A0A19">
      <w:pPr>
        <w:spacing w:line="276" w:lineRule="auto"/>
        <w:jc w:val="both"/>
      </w:pPr>
    </w:p>
    <w:p w14:paraId="7C61AB40" w14:textId="77777777" w:rsidR="00E42EBB" w:rsidRPr="009438C9" w:rsidRDefault="00E42EBB" w:rsidP="00E42EBB">
      <w:pPr>
        <w:spacing w:line="276" w:lineRule="auto"/>
        <w:ind w:firstLine="720"/>
        <w:jc w:val="both"/>
      </w:pPr>
      <w:r w:rsidRPr="00D44DC8">
        <w:rPr>
          <w:b/>
        </w:rPr>
        <w:t>WHEREAS</w:t>
      </w:r>
      <w:r>
        <w:rPr>
          <w:b/>
        </w:rPr>
        <w:t xml:space="preserve">, </w:t>
      </w:r>
      <w:r>
        <w:t>the City of Fort Worth will acquire the needed property interests to obtain clear title; and</w:t>
      </w:r>
    </w:p>
    <w:p w14:paraId="55A689FF" w14:textId="38CC8613" w:rsidR="007A0A19" w:rsidRDefault="00E42EBB" w:rsidP="00E42EBB">
      <w:pPr>
        <w:spacing w:before="53" w:line="276" w:lineRule="auto"/>
        <w:ind w:right="108" w:firstLine="720"/>
        <w:jc w:val="both"/>
        <w:rPr>
          <w:position w:val="1"/>
          <w:szCs w:val="24"/>
        </w:rPr>
      </w:pPr>
      <w:r w:rsidRPr="00D44DC8">
        <w:rPr>
          <w:b/>
        </w:rPr>
        <w:t xml:space="preserve">WHEREAS, </w:t>
      </w:r>
      <w:r w:rsidRPr="00193CA4">
        <w:rPr>
          <w:szCs w:val="24"/>
        </w:rPr>
        <w:t>on</w:t>
      </w:r>
      <w:r w:rsidRPr="00193CA4">
        <w:rPr>
          <w:spacing w:val="20"/>
          <w:szCs w:val="24"/>
        </w:rPr>
        <w:t xml:space="preserve"> </w:t>
      </w:r>
      <w:r w:rsidRPr="00193CA4">
        <w:rPr>
          <w:szCs w:val="24"/>
        </w:rPr>
        <w:t xml:space="preserve">this </w:t>
      </w:r>
      <w:r w:rsidR="00045108">
        <w:rPr>
          <w:szCs w:val="24"/>
        </w:rPr>
        <w:t>_______</w:t>
      </w:r>
      <w:r w:rsidR="00045108" w:rsidRPr="00193CA4">
        <w:rPr>
          <w:rFonts w:ascii="Arial" w:eastAsia="Arial" w:hAnsi="Arial" w:cs="Arial"/>
          <w:i/>
          <w:w w:val="64"/>
          <w:szCs w:val="24"/>
        </w:rPr>
        <w:t xml:space="preserve"> </w:t>
      </w:r>
      <w:r w:rsidRPr="00193CA4">
        <w:rPr>
          <w:szCs w:val="24"/>
        </w:rPr>
        <w:t>day</w:t>
      </w:r>
      <w:r w:rsidRPr="00193CA4">
        <w:rPr>
          <w:spacing w:val="16"/>
          <w:szCs w:val="24"/>
        </w:rPr>
        <w:t xml:space="preserve"> </w:t>
      </w:r>
      <w:r>
        <w:rPr>
          <w:szCs w:val="24"/>
        </w:rPr>
        <w:t xml:space="preserve">of </w:t>
      </w:r>
      <w:r w:rsidR="00045108">
        <w:rPr>
          <w:szCs w:val="24"/>
        </w:rPr>
        <w:t>_________________</w:t>
      </w:r>
      <w:r w:rsidRPr="00193CA4">
        <w:rPr>
          <w:szCs w:val="24"/>
        </w:rPr>
        <w:t>,</w:t>
      </w:r>
      <w:r w:rsidRPr="00193CA4">
        <w:rPr>
          <w:spacing w:val="21"/>
          <w:szCs w:val="24"/>
        </w:rPr>
        <w:t xml:space="preserve"> </w:t>
      </w:r>
      <w:r w:rsidRPr="00193CA4">
        <w:rPr>
          <w:szCs w:val="24"/>
        </w:rPr>
        <w:t>201</w:t>
      </w:r>
      <w:r w:rsidR="00E47EF0">
        <w:rPr>
          <w:szCs w:val="24"/>
        </w:rPr>
        <w:t>___</w:t>
      </w:r>
      <w:r w:rsidRPr="00193CA4">
        <w:rPr>
          <w:szCs w:val="24"/>
        </w:rPr>
        <w:t>,</w:t>
      </w:r>
      <w:r w:rsidRPr="00193CA4">
        <w:rPr>
          <w:spacing w:val="26"/>
          <w:szCs w:val="24"/>
        </w:rPr>
        <w:t xml:space="preserve"> </w:t>
      </w:r>
      <w:r w:rsidRPr="00193CA4">
        <w:rPr>
          <w:szCs w:val="24"/>
        </w:rPr>
        <w:t>at</w:t>
      </w:r>
      <w:r w:rsidRPr="00193CA4">
        <w:rPr>
          <w:spacing w:val="23"/>
          <w:szCs w:val="24"/>
        </w:rPr>
        <w:t xml:space="preserve"> </w:t>
      </w:r>
      <w:r w:rsidRPr="00193CA4">
        <w:rPr>
          <w:szCs w:val="24"/>
        </w:rPr>
        <w:t>a</w:t>
      </w:r>
      <w:r w:rsidRPr="00193CA4">
        <w:rPr>
          <w:spacing w:val="16"/>
          <w:szCs w:val="24"/>
        </w:rPr>
        <w:t xml:space="preserve"> </w:t>
      </w:r>
      <w:r w:rsidRPr="00193CA4">
        <w:rPr>
          <w:szCs w:val="24"/>
        </w:rPr>
        <w:t>regular</w:t>
      </w:r>
      <w:r w:rsidRPr="00193CA4">
        <w:rPr>
          <w:spacing w:val="7"/>
          <w:szCs w:val="24"/>
        </w:rPr>
        <w:t xml:space="preserve"> </w:t>
      </w:r>
      <w:r w:rsidRPr="00193CA4">
        <w:rPr>
          <w:szCs w:val="24"/>
        </w:rPr>
        <w:t>meeting</w:t>
      </w:r>
      <w:r w:rsidRPr="00193CA4">
        <w:rPr>
          <w:spacing w:val="19"/>
          <w:szCs w:val="24"/>
        </w:rPr>
        <w:t xml:space="preserve"> </w:t>
      </w:r>
      <w:r w:rsidRPr="00193CA4">
        <w:rPr>
          <w:szCs w:val="24"/>
        </w:rPr>
        <w:t>of the</w:t>
      </w:r>
      <w:r w:rsidRPr="00193CA4">
        <w:rPr>
          <w:spacing w:val="34"/>
          <w:szCs w:val="24"/>
        </w:rPr>
        <w:t xml:space="preserve"> </w:t>
      </w:r>
      <w:r w:rsidRPr="00193CA4">
        <w:rPr>
          <w:szCs w:val="24"/>
        </w:rPr>
        <w:t>Fort Worth City Council</w:t>
      </w:r>
      <w:r w:rsidRPr="00193CA4">
        <w:rPr>
          <w:position w:val="1"/>
          <w:szCs w:val="24"/>
        </w:rPr>
        <w:t xml:space="preserve">, upon </w:t>
      </w:r>
      <w:r w:rsidRPr="00193CA4">
        <w:rPr>
          <w:spacing w:val="29"/>
          <w:position w:val="1"/>
          <w:szCs w:val="24"/>
        </w:rPr>
        <w:t>M</w:t>
      </w:r>
      <w:r w:rsidRPr="00193CA4">
        <w:rPr>
          <w:position w:val="1"/>
          <w:szCs w:val="24"/>
        </w:rPr>
        <w:t>otion of Councilmember ________________, to wit:</w:t>
      </w:r>
    </w:p>
    <w:p w14:paraId="5EDBB6BA" w14:textId="77777777" w:rsidR="005C4962" w:rsidRDefault="005C4962" w:rsidP="00E42EBB">
      <w:pPr>
        <w:spacing w:before="53" w:line="276" w:lineRule="auto"/>
        <w:ind w:right="108" w:firstLine="720"/>
        <w:jc w:val="both"/>
        <w:rPr>
          <w:position w:val="1"/>
          <w:szCs w:val="24"/>
        </w:rPr>
      </w:pPr>
    </w:p>
    <w:p w14:paraId="4945883C" w14:textId="501F218D" w:rsidR="00E42EBB" w:rsidRDefault="00A15B82" w:rsidP="00B65928">
      <w:pPr>
        <w:spacing w:before="53" w:line="276" w:lineRule="auto"/>
        <w:ind w:right="108" w:firstLine="720"/>
        <w:jc w:val="both"/>
        <w:rPr>
          <w:szCs w:val="24"/>
        </w:rPr>
      </w:pPr>
      <w:r w:rsidRPr="00A15B82">
        <w:rPr>
          <w:szCs w:val="24"/>
        </w:rPr>
        <w:t xml:space="preserve">I </w:t>
      </w:r>
      <w:r w:rsidR="00954764" w:rsidRPr="00954764">
        <w:rPr>
          <w:szCs w:val="24"/>
        </w:rPr>
        <w:t xml:space="preserve">move that the Fort Worth City Council adopt the resolution authorizing use of the power of eminent domain to acquire </w:t>
      </w:r>
      <w:r w:rsidR="00A73F53">
        <w:rPr>
          <w:szCs w:val="24"/>
        </w:rPr>
        <w:t>14.501</w:t>
      </w:r>
      <w:r w:rsidR="00954764" w:rsidRPr="00954764">
        <w:rPr>
          <w:szCs w:val="24"/>
        </w:rPr>
        <w:t xml:space="preserve"> acres</w:t>
      </w:r>
      <w:r w:rsidR="006E0528">
        <w:rPr>
          <w:szCs w:val="24"/>
        </w:rPr>
        <w:t xml:space="preserve"> of land</w:t>
      </w:r>
      <w:r w:rsidR="00954764" w:rsidRPr="00954764">
        <w:rPr>
          <w:szCs w:val="24"/>
        </w:rPr>
        <w:t xml:space="preserve"> in right-of-way easements, 1.2429 acres </w:t>
      </w:r>
      <w:r w:rsidR="006E0528">
        <w:rPr>
          <w:szCs w:val="24"/>
        </w:rPr>
        <w:t xml:space="preserve">of land </w:t>
      </w:r>
      <w:r w:rsidR="00954764" w:rsidRPr="00954764">
        <w:rPr>
          <w:szCs w:val="24"/>
        </w:rPr>
        <w:t>in permanent slope easements, </w:t>
      </w:r>
      <w:r w:rsidR="00A73F53">
        <w:rPr>
          <w:szCs w:val="24"/>
        </w:rPr>
        <w:t>1.0151</w:t>
      </w:r>
      <w:r w:rsidR="00954764" w:rsidRPr="00954764">
        <w:rPr>
          <w:szCs w:val="24"/>
        </w:rPr>
        <w:t xml:space="preserve"> acres </w:t>
      </w:r>
      <w:r w:rsidR="006E0528">
        <w:rPr>
          <w:szCs w:val="24"/>
        </w:rPr>
        <w:t xml:space="preserve">of land </w:t>
      </w:r>
      <w:r w:rsidR="00954764" w:rsidRPr="00954764">
        <w:rPr>
          <w:szCs w:val="24"/>
        </w:rPr>
        <w:t xml:space="preserve">in permanent drainage easements and 1.306 acres </w:t>
      </w:r>
      <w:r w:rsidR="006E0528">
        <w:rPr>
          <w:szCs w:val="24"/>
        </w:rPr>
        <w:t xml:space="preserve">of land </w:t>
      </w:r>
      <w:r w:rsidR="00954764" w:rsidRPr="00954764">
        <w:rPr>
          <w:szCs w:val="24"/>
        </w:rPr>
        <w:t>for a temporary construction easement from property owned by COHIX, LLC, a Texas Limited Liability Company</w:t>
      </w:r>
      <w:r w:rsidR="006E0528">
        <w:rPr>
          <w:szCs w:val="24"/>
        </w:rPr>
        <w:t xml:space="preserve">.  </w:t>
      </w:r>
      <w:r w:rsidR="006E0528" w:rsidRPr="006E0528">
        <w:rPr>
          <w:szCs w:val="24"/>
        </w:rPr>
        <w:t>The property is needed for the McCart Avenue/McPherson Project</w:t>
      </w:r>
      <w:r w:rsidR="006E0528">
        <w:rPr>
          <w:szCs w:val="24"/>
        </w:rPr>
        <w:t xml:space="preserve"> and is </w:t>
      </w:r>
      <w:r w:rsidR="00954764" w:rsidRPr="00954764">
        <w:rPr>
          <w:szCs w:val="24"/>
        </w:rPr>
        <w:t xml:space="preserve">located in the Moses Walters Survey, Abstract No.1598, </w:t>
      </w:r>
      <w:r w:rsidR="006E0528">
        <w:rPr>
          <w:szCs w:val="24"/>
        </w:rPr>
        <w:t xml:space="preserve">and the </w:t>
      </w:r>
      <w:r w:rsidR="00954764" w:rsidRPr="00954764">
        <w:rPr>
          <w:szCs w:val="24"/>
        </w:rPr>
        <w:t>J. H. Duncan Survey, Abstract No. 398</w:t>
      </w:r>
      <w:r w:rsidR="006E0528">
        <w:rPr>
          <w:szCs w:val="24"/>
        </w:rPr>
        <w:t xml:space="preserve">, City of </w:t>
      </w:r>
      <w:r w:rsidR="00954764" w:rsidRPr="00954764">
        <w:rPr>
          <w:szCs w:val="24"/>
        </w:rPr>
        <w:t xml:space="preserve">Fort Worth, Tarrant County, Texas. </w:t>
      </w:r>
      <w:r w:rsidR="006E0528">
        <w:rPr>
          <w:szCs w:val="24"/>
        </w:rPr>
        <w:t xml:space="preserve"> </w:t>
      </w:r>
      <w:r w:rsidR="0082012D" w:rsidRPr="0082012D">
        <w:rPr>
          <w:szCs w:val="24"/>
        </w:rPr>
        <w:t>The property is described by metes and bounds and depicted by survey exhibits attached to this Mayor and Council Communication.</w:t>
      </w:r>
      <w:r w:rsidR="0082012D">
        <w:rPr>
          <w:szCs w:val="24"/>
        </w:rPr>
        <w:t xml:space="preserve"> </w:t>
      </w:r>
    </w:p>
    <w:p w14:paraId="27C4BE56" w14:textId="77777777" w:rsidR="003A7508" w:rsidRPr="003A7508" w:rsidRDefault="003A7508" w:rsidP="00B65928">
      <w:pPr>
        <w:spacing w:before="53" w:line="276" w:lineRule="auto"/>
        <w:ind w:right="108" w:firstLine="720"/>
        <w:jc w:val="both"/>
        <w:rPr>
          <w:position w:val="1"/>
          <w:szCs w:val="24"/>
        </w:rPr>
      </w:pPr>
    </w:p>
    <w:p w14:paraId="55A68A02" w14:textId="7F35AD47" w:rsidR="007A0A19" w:rsidRDefault="007A0A19" w:rsidP="00BA0979">
      <w:pPr>
        <w:ind w:firstLine="720"/>
        <w:jc w:val="both"/>
        <w:rPr>
          <w:w w:val="105"/>
          <w:szCs w:val="24"/>
        </w:rPr>
      </w:pPr>
      <w:r w:rsidRPr="00193CA4">
        <w:rPr>
          <w:position w:val="1"/>
          <w:szCs w:val="24"/>
        </w:rPr>
        <w:lastRenderedPageBreak/>
        <w:t xml:space="preserve">Seconded by </w:t>
      </w:r>
      <w:r w:rsidRPr="00193CA4">
        <w:rPr>
          <w:szCs w:val="24"/>
        </w:rPr>
        <w:t>__________________________</w:t>
      </w:r>
      <w:r w:rsidRPr="00193CA4">
        <w:rPr>
          <w:w w:val="87"/>
          <w:szCs w:val="24"/>
        </w:rPr>
        <w:t>,</w:t>
      </w:r>
      <w:r w:rsidRPr="00193CA4">
        <w:rPr>
          <w:spacing w:val="-16"/>
          <w:w w:val="87"/>
          <w:szCs w:val="24"/>
        </w:rPr>
        <w:t xml:space="preserve"> </w:t>
      </w:r>
      <w:r w:rsidRPr="00193CA4">
        <w:rPr>
          <w:szCs w:val="24"/>
        </w:rPr>
        <w:t>duly</w:t>
      </w:r>
      <w:r w:rsidRPr="00193CA4">
        <w:rPr>
          <w:spacing w:val="-3"/>
          <w:szCs w:val="24"/>
        </w:rPr>
        <w:t xml:space="preserve"> </w:t>
      </w:r>
      <w:r w:rsidRPr="00193CA4">
        <w:rPr>
          <w:szCs w:val="24"/>
        </w:rPr>
        <w:t>put</w:t>
      </w:r>
      <w:r w:rsidRPr="00193CA4">
        <w:rPr>
          <w:spacing w:val="-3"/>
          <w:szCs w:val="24"/>
        </w:rPr>
        <w:t xml:space="preserve"> </w:t>
      </w:r>
      <w:r w:rsidRPr="00193CA4">
        <w:rPr>
          <w:szCs w:val="24"/>
        </w:rPr>
        <w:t>and</w:t>
      </w:r>
      <w:r w:rsidRPr="00193CA4">
        <w:rPr>
          <w:spacing w:val="5"/>
          <w:szCs w:val="24"/>
        </w:rPr>
        <w:t xml:space="preserve"> </w:t>
      </w:r>
      <w:r w:rsidRPr="00193CA4">
        <w:rPr>
          <w:szCs w:val="24"/>
        </w:rPr>
        <w:t>carried:</w:t>
      </w:r>
      <w:r w:rsidRPr="00193CA4">
        <w:rPr>
          <w:spacing w:val="-8"/>
          <w:szCs w:val="24"/>
        </w:rPr>
        <w:t xml:space="preserve"> </w:t>
      </w:r>
      <w:r w:rsidRPr="00193CA4">
        <w:rPr>
          <w:w w:val="105"/>
          <w:szCs w:val="24"/>
        </w:rPr>
        <w:t>RESOLUTION.</w:t>
      </w:r>
    </w:p>
    <w:p w14:paraId="2A602EBB" w14:textId="77777777" w:rsidR="00673B8C" w:rsidRDefault="00673B8C" w:rsidP="007A0A19">
      <w:pPr>
        <w:ind w:firstLine="720"/>
        <w:jc w:val="both"/>
        <w:rPr>
          <w:w w:val="105"/>
          <w:szCs w:val="24"/>
        </w:rPr>
      </w:pPr>
    </w:p>
    <w:p w14:paraId="55A68A03" w14:textId="77777777" w:rsidR="0055368F" w:rsidRPr="00D44DC8" w:rsidRDefault="0055368F" w:rsidP="00D155BB">
      <w:pPr>
        <w:jc w:val="both"/>
        <w:rPr>
          <w:b/>
        </w:rPr>
      </w:pPr>
    </w:p>
    <w:p w14:paraId="55A68A04" w14:textId="77777777" w:rsidR="00447D8D" w:rsidRDefault="00E35A19" w:rsidP="00D155BB">
      <w:pPr>
        <w:ind w:firstLine="720"/>
        <w:jc w:val="both"/>
        <w:rPr>
          <w:rFonts w:ascii="Times New Roman Bold" w:hAnsi="Times New Roman Bold"/>
          <w:caps/>
        </w:rPr>
      </w:pPr>
      <w:r w:rsidRPr="00D44DC8">
        <w:rPr>
          <w:b/>
        </w:rPr>
        <w:t xml:space="preserve">NOW, THEREFORE, BE IT RESOLVED </w:t>
      </w:r>
      <w:r w:rsidRPr="00D155BB">
        <w:rPr>
          <w:rFonts w:ascii="Times New Roman Bold" w:hAnsi="Times New Roman Bold"/>
          <w:b/>
          <w:caps/>
        </w:rPr>
        <w:t>by the City Council of the City of Fort Worth, Texas</w:t>
      </w:r>
      <w:r w:rsidR="00D155BB">
        <w:rPr>
          <w:rFonts w:ascii="Times New Roman Bold" w:hAnsi="Times New Roman Bold"/>
          <w:b/>
          <w:caps/>
        </w:rPr>
        <w:t xml:space="preserve"> THAT</w:t>
      </w:r>
      <w:r w:rsidRPr="00D155BB">
        <w:rPr>
          <w:rFonts w:ascii="Times New Roman Bold" w:hAnsi="Times New Roman Bold"/>
          <w:b/>
          <w:caps/>
        </w:rPr>
        <w:t>:</w:t>
      </w:r>
      <w:r w:rsidRPr="00D155BB">
        <w:rPr>
          <w:rFonts w:ascii="Times New Roman Bold" w:hAnsi="Times New Roman Bold"/>
          <w:caps/>
        </w:rPr>
        <w:t xml:space="preserve"> </w:t>
      </w:r>
    </w:p>
    <w:p w14:paraId="55A68A05" w14:textId="77777777" w:rsidR="007A0A19" w:rsidRDefault="007A0A19" w:rsidP="007A0A19">
      <w:pPr>
        <w:jc w:val="both"/>
      </w:pPr>
    </w:p>
    <w:p w14:paraId="55A68A06" w14:textId="7E6CCC40" w:rsidR="007A0A19" w:rsidRDefault="00570AB4" w:rsidP="007A0A19">
      <w:pPr>
        <w:spacing w:line="276" w:lineRule="auto"/>
        <w:ind w:firstLine="720"/>
        <w:jc w:val="both"/>
      </w:pPr>
      <w:r>
        <w:t>T</w:t>
      </w:r>
      <w:r w:rsidR="007A0A19" w:rsidRPr="007A0A19">
        <w:t xml:space="preserve">he City of Fort Worth, Texas, is authorized to use the power of eminent domain to acquire the Property for the public use </w:t>
      </w:r>
      <w:r w:rsidR="00B17665">
        <w:t xml:space="preserve">and </w:t>
      </w:r>
      <w:r w:rsidR="007A0A19" w:rsidRPr="007A0A19">
        <w:t>inclusion in the Project; and</w:t>
      </w:r>
    </w:p>
    <w:p w14:paraId="6BE9244F" w14:textId="77777777" w:rsidR="00E42EBB" w:rsidRPr="007A0A19" w:rsidRDefault="00E42EBB" w:rsidP="007A0A19">
      <w:pPr>
        <w:spacing w:line="276" w:lineRule="auto"/>
        <w:ind w:firstLine="720"/>
        <w:jc w:val="both"/>
      </w:pPr>
    </w:p>
    <w:p w14:paraId="55A68A07" w14:textId="6848D35C" w:rsidR="007A0A19" w:rsidRPr="007A0A19" w:rsidRDefault="007A0A19" w:rsidP="007A0A19">
      <w:pPr>
        <w:spacing w:line="276" w:lineRule="auto"/>
        <w:ind w:firstLine="720"/>
        <w:jc w:val="both"/>
      </w:pPr>
      <w:r w:rsidRPr="007A0A19">
        <w:t xml:space="preserve">The City Attorney be and is hereby authorized and directed to file or cause to be filed, to spend all reasonable and necessary legal expenses, and to carry through to final judgment proceedings in eminent domain for the acquisition of the property interest listed above and </w:t>
      </w:r>
      <w:r w:rsidRPr="007830EC">
        <w:t>attached to th</w:t>
      </w:r>
      <w:r w:rsidR="00CC6FB4" w:rsidRPr="007830EC">
        <w:t>e M&amp;C</w:t>
      </w:r>
      <w:r w:rsidRPr="007830EC">
        <w:t>.</w:t>
      </w:r>
    </w:p>
    <w:p w14:paraId="55A68A08" w14:textId="77777777" w:rsidR="00781D45" w:rsidRPr="00D44DC8" w:rsidRDefault="00781D45" w:rsidP="007A0A19">
      <w:pPr>
        <w:spacing w:line="276" w:lineRule="auto"/>
        <w:jc w:val="both"/>
      </w:pPr>
    </w:p>
    <w:p w14:paraId="55A68A09" w14:textId="77777777" w:rsidR="003210E6" w:rsidRDefault="003210E6" w:rsidP="00D155BB"/>
    <w:p w14:paraId="55A68A0A" w14:textId="60D6EB9E" w:rsidR="00447D8D" w:rsidRPr="00D44DC8" w:rsidRDefault="00E35A19" w:rsidP="00D155BB">
      <w:r w:rsidRPr="00D44DC8">
        <w:t>Adopted this</w:t>
      </w:r>
      <w:r w:rsidR="00447D8D" w:rsidRPr="00D44DC8">
        <w:rPr>
          <w:b/>
        </w:rPr>
        <w:t xml:space="preserve"> </w:t>
      </w:r>
      <w:r w:rsidR="00447D8D" w:rsidRPr="00D44DC8">
        <w:t>______</w:t>
      </w:r>
      <w:r w:rsidRPr="00D44DC8">
        <w:t xml:space="preserve">day of </w:t>
      </w:r>
      <w:r w:rsidRPr="00D44DC8">
        <w:rPr>
          <w:b/>
        </w:rPr>
        <w:t>_________________</w:t>
      </w:r>
      <w:r w:rsidRPr="00D44DC8">
        <w:t xml:space="preserve"> 20</w:t>
      </w:r>
      <w:r w:rsidR="00C219A4" w:rsidRPr="00D44DC8">
        <w:t>1</w:t>
      </w:r>
      <w:r w:rsidR="00E47EF0">
        <w:t>___</w:t>
      </w:r>
      <w:r w:rsidRPr="00D44DC8">
        <w:t>.</w:t>
      </w:r>
    </w:p>
    <w:p w14:paraId="55A68A0B" w14:textId="77777777" w:rsidR="00D155BB" w:rsidRDefault="00D155BB" w:rsidP="00D155BB"/>
    <w:p w14:paraId="55A68A0C" w14:textId="77777777" w:rsidR="00D155BB" w:rsidRDefault="00D155BB" w:rsidP="00D155BB"/>
    <w:p w14:paraId="55A68A0D" w14:textId="77777777" w:rsidR="00447D8D" w:rsidRPr="00D44DC8" w:rsidRDefault="00E35A19" w:rsidP="00D155BB">
      <w:r w:rsidRPr="00D44DC8">
        <w:t>ATTEST:</w:t>
      </w:r>
    </w:p>
    <w:p w14:paraId="55A68A0E" w14:textId="77777777" w:rsidR="0055368F" w:rsidRPr="00D44DC8" w:rsidRDefault="0055368F" w:rsidP="00D155BB"/>
    <w:p w14:paraId="55A68A0F" w14:textId="77777777" w:rsidR="00447D8D" w:rsidRPr="00D44DC8" w:rsidRDefault="00E35A19" w:rsidP="00D155BB">
      <w:r w:rsidRPr="00D44DC8">
        <w:t>By:</w:t>
      </w:r>
      <w:r w:rsidR="00447D8D" w:rsidRPr="00D44DC8">
        <w:t xml:space="preserve"> _________________________________</w:t>
      </w:r>
    </w:p>
    <w:p w14:paraId="55A68A10" w14:textId="77777777" w:rsidR="00E35A19" w:rsidRDefault="00C219A4" w:rsidP="00D155BB">
      <w:pPr>
        <w:ind w:firstLine="720"/>
      </w:pPr>
      <w:r w:rsidRPr="00D44DC8">
        <w:t>Mary Kayser</w:t>
      </w:r>
      <w:r w:rsidR="00E35A19" w:rsidRPr="00D44DC8">
        <w:t>, City Secretary</w:t>
      </w:r>
    </w:p>
    <w:p w14:paraId="55A68A11" w14:textId="77777777" w:rsidR="007A0A19" w:rsidRPr="00D44DC8" w:rsidRDefault="007A0A19" w:rsidP="00D155BB">
      <w:pPr>
        <w:ind w:firstLine="720"/>
      </w:pPr>
    </w:p>
    <w:sectPr w:rsidR="007A0A19" w:rsidRPr="00D44DC8" w:rsidSect="00447D8D">
      <w:headerReference w:type="default" r:id="rId7"/>
      <w:footerReference w:type="default" r:id="rId8"/>
      <w:headerReference w:type="first" r:id="rId9"/>
      <w:pgSz w:w="12240" w:h="15840" w:code="1"/>
      <w:pgMar w:top="720" w:right="1080" w:bottom="216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D1797" w14:textId="77777777" w:rsidR="0011542F" w:rsidRDefault="0011542F">
      <w:r>
        <w:separator/>
      </w:r>
    </w:p>
  </w:endnote>
  <w:endnote w:type="continuationSeparator" w:id="0">
    <w:p w14:paraId="4E73769D" w14:textId="77777777" w:rsidR="0011542F" w:rsidRDefault="0011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8A17" w14:textId="77777777" w:rsidR="000B1DDB" w:rsidRDefault="000B1DDB">
    <w:pPr>
      <w:pStyle w:val="Footer"/>
      <w:tabs>
        <w:tab w:val="clear" w:pos="4320"/>
        <w:tab w:val="clear" w:pos="8640"/>
        <w:tab w:val="right" w:pos="10530"/>
      </w:tabs>
      <w:ind w:left="-540" w:right="-5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1FEE" w14:textId="77777777" w:rsidR="0011542F" w:rsidRDefault="0011542F">
      <w:r>
        <w:separator/>
      </w:r>
    </w:p>
  </w:footnote>
  <w:footnote w:type="continuationSeparator" w:id="0">
    <w:p w14:paraId="558773F3" w14:textId="77777777" w:rsidR="0011542F" w:rsidRDefault="0011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8A16" w14:textId="77777777" w:rsidR="000B1DDB" w:rsidRDefault="000B1DDB">
    <w:pPr>
      <w:pStyle w:val="Header"/>
    </w:pPr>
    <w:r>
      <w:rPr>
        <w:noProof/>
      </w:rPr>
      <w:drawing>
        <wp:anchor distT="0" distB="0" distL="114300" distR="114300" simplePos="0" relativeHeight="251658240" behindDoc="1" locked="0" layoutInCell="1" allowOverlap="1" wp14:anchorId="55A68A19" wp14:editId="55A68A1A">
          <wp:simplePos x="0" y="0"/>
          <wp:positionH relativeFrom="column">
            <wp:posOffset>-634365</wp:posOffset>
          </wp:positionH>
          <wp:positionV relativeFrom="paragraph">
            <wp:posOffset>-568960</wp:posOffset>
          </wp:positionV>
          <wp:extent cx="7759065" cy="10035540"/>
          <wp:effectExtent l="19050" t="0" r="0" b="0"/>
          <wp:wrapNone/>
          <wp:docPr id="3" name="Picture 3"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 Resolution Border"/>
                  <pic:cNvPicPr>
                    <a:picLocks noChangeAspect="1" noChangeArrowheads="1"/>
                  </pic:cNvPicPr>
                </pic:nvPicPr>
                <pic:blipFill>
                  <a:blip r:embed="rId1"/>
                  <a:srcRect/>
                  <a:stretch>
                    <a:fillRect/>
                  </a:stretch>
                </pic:blipFill>
                <pic:spPr bwMode="auto">
                  <a:xfrm>
                    <a:off x="0" y="0"/>
                    <a:ext cx="7759065" cy="100355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8A18" w14:textId="77777777" w:rsidR="000B1DDB" w:rsidRDefault="000B1DDB">
    <w:pPr>
      <w:pStyle w:val="Header"/>
    </w:pPr>
    <w:r>
      <w:rPr>
        <w:noProof/>
      </w:rPr>
      <w:drawing>
        <wp:anchor distT="0" distB="0" distL="114300" distR="114300" simplePos="0" relativeHeight="251657216" behindDoc="1" locked="0" layoutInCell="1" allowOverlap="1" wp14:anchorId="55A68A1B" wp14:editId="55A68A1C">
          <wp:simplePos x="0" y="0"/>
          <wp:positionH relativeFrom="column">
            <wp:posOffset>-634365</wp:posOffset>
          </wp:positionH>
          <wp:positionV relativeFrom="paragraph">
            <wp:posOffset>-454660</wp:posOffset>
          </wp:positionV>
          <wp:extent cx="7759065" cy="10035540"/>
          <wp:effectExtent l="19050" t="0" r="0" b="0"/>
          <wp:wrapNone/>
          <wp:docPr id="2" name="Picture 2"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 Resolution Border"/>
                  <pic:cNvPicPr>
                    <a:picLocks noChangeAspect="1" noChangeArrowheads="1"/>
                  </pic:cNvPicPr>
                </pic:nvPicPr>
                <pic:blipFill>
                  <a:blip r:embed="rId1"/>
                  <a:srcRect/>
                  <a:stretch>
                    <a:fillRect/>
                  </a:stretch>
                </pic:blipFill>
                <pic:spPr bwMode="auto">
                  <a:xfrm>
                    <a:off x="0" y="0"/>
                    <a:ext cx="7759065" cy="10035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56C64"/>
    <w:multiLevelType w:val="hybridMultilevel"/>
    <w:tmpl w:val="16A0364A"/>
    <w:lvl w:ilvl="0" w:tplc="E8B4CA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E8"/>
    <w:rsid w:val="00030676"/>
    <w:rsid w:val="00045108"/>
    <w:rsid w:val="00050AB2"/>
    <w:rsid w:val="000918DF"/>
    <w:rsid w:val="000942C2"/>
    <w:rsid w:val="000967C0"/>
    <w:rsid w:val="000A2693"/>
    <w:rsid w:val="000B1DDB"/>
    <w:rsid w:val="000B7360"/>
    <w:rsid w:val="000E45C5"/>
    <w:rsid w:val="000F256D"/>
    <w:rsid w:val="0011542F"/>
    <w:rsid w:val="00144FD9"/>
    <w:rsid w:val="0015208E"/>
    <w:rsid w:val="001661B0"/>
    <w:rsid w:val="001764E8"/>
    <w:rsid w:val="001A6D90"/>
    <w:rsid w:val="001E262D"/>
    <w:rsid w:val="001E3675"/>
    <w:rsid w:val="001F4996"/>
    <w:rsid w:val="002003E5"/>
    <w:rsid w:val="0023657C"/>
    <w:rsid w:val="00277843"/>
    <w:rsid w:val="003100CF"/>
    <w:rsid w:val="003169E4"/>
    <w:rsid w:val="003210E6"/>
    <w:rsid w:val="00360407"/>
    <w:rsid w:val="003A7508"/>
    <w:rsid w:val="003B5C90"/>
    <w:rsid w:val="003D2331"/>
    <w:rsid w:val="003D374D"/>
    <w:rsid w:val="00400EA3"/>
    <w:rsid w:val="00411919"/>
    <w:rsid w:val="0041408C"/>
    <w:rsid w:val="00441D89"/>
    <w:rsid w:val="00443527"/>
    <w:rsid w:val="00447867"/>
    <w:rsid w:val="00447D8D"/>
    <w:rsid w:val="00451C71"/>
    <w:rsid w:val="0048080C"/>
    <w:rsid w:val="004A31D0"/>
    <w:rsid w:val="004B5345"/>
    <w:rsid w:val="004E02A2"/>
    <w:rsid w:val="0051140C"/>
    <w:rsid w:val="00547EF5"/>
    <w:rsid w:val="0055368F"/>
    <w:rsid w:val="00562BF3"/>
    <w:rsid w:val="00570AB4"/>
    <w:rsid w:val="005C4962"/>
    <w:rsid w:val="005D530A"/>
    <w:rsid w:val="005F5114"/>
    <w:rsid w:val="00600E77"/>
    <w:rsid w:val="00632C5F"/>
    <w:rsid w:val="00673B8C"/>
    <w:rsid w:val="00675FCD"/>
    <w:rsid w:val="00680BD3"/>
    <w:rsid w:val="00680CEA"/>
    <w:rsid w:val="0068613B"/>
    <w:rsid w:val="006C6CBB"/>
    <w:rsid w:val="006C7435"/>
    <w:rsid w:val="006E0528"/>
    <w:rsid w:val="006F441A"/>
    <w:rsid w:val="006F7014"/>
    <w:rsid w:val="00701A6A"/>
    <w:rsid w:val="00714EF4"/>
    <w:rsid w:val="00724A07"/>
    <w:rsid w:val="0074567E"/>
    <w:rsid w:val="007750C0"/>
    <w:rsid w:val="00781D45"/>
    <w:rsid w:val="007830EC"/>
    <w:rsid w:val="0078403A"/>
    <w:rsid w:val="00794235"/>
    <w:rsid w:val="007A0985"/>
    <w:rsid w:val="007A0A19"/>
    <w:rsid w:val="007B561B"/>
    <w:rsid w:val="007F05B6"/>
    <w:rsid w:val="00817C48"/>
    <w:rsid w:val="0082012D"/>
    <w:rsid w:val="0082014C"/>
    <w:rsid w:val="008A4A03"/>
    <w:rsid w:val="008B3030"/>
    <w:rsid w:val="008E0EEA"/>
    <w:rsid w:val="008F0C53"/>
    <w:rsid w:val="008F1362"/>
    <w:rsid w:val="008F36C6"/>
    <w:rsid w:val="008F7CE5"/>
    <w:rsid w:val="009265C8"/>
    <w:rsid w:val="00954764"/>
    <w:rsid w:val="00962536"/>
    <w:rsid w:val="00966555"/>
    <w:rsid w:val="009928F9"/>
    <w:rsid w:val="009A3797"/>
    <w:rsid w:val="009B7CC9"/>
    <w:rsid w:val="009C30BD"/>
    <w:rsid w:val="00A12CCC"/>
    <w:rsid w:val="00A15B82"/>
    <w:rsid w:val="00A73F53"/>
    <w:rsid w:val="00A960D7"/>
    <w:rsid w:val="00AD46B1"/>
    <w:rsid w:val="00B17665"/>
    <w:rsid w:val="00B65928"/>
    <w:rsid w:val="00B83BFF"/>
    <w:rsid w:val="00B94B24"/>
    <w:rsid w:val="00BA0979"/>
    <w:rsid w:val="00BA419B"/>
    <w:rsid w:val="00BB485D"/>
    <w:rsid w:val="00BC3431"/>
    <w:rsid w:val="00C219A4"/>
    <w:rsid w:val="00C80EC4"/>
    <w:rsid w:val="00C956C4"/>
    <w:rsid w:val="00C97EB2"/>
    <w:rsid w:val="00CC6FB4"/>
    <w:rsid w:val="00CD202C"/>
    <w:rsid w:val="00CE1269"/>
    <w:rsid w:val="00D155BB"/>
    <w:rsid w:val="00D26D23"/>
    <w:rsid w:val="00D44DC8"/>
    <w:rsid w:val="00D515B3"/>
    <w:rsid w:val="00DA5401"/>
    <w:rsid w:val="00DE6693"/>
    <w:rsid w:val="00DF22A5"/>
    <w:rsid w:val="00E248B5"/>
    <w:rsid w:val="00E35A19"/>
    <w:rsid w:val="00E42EBB"/>
    <w:rsid w:val="00E47EF0"/>
    <w:rsid w:val="00E73B88"/>
    <w:rsid w:val="00EA3458"/>
    <w:rsid w:val="00EB2296"/>
    <w:rsid w:val="00F8028A"/>
    <w:rsid w:val="00F91267"/>
    <w:rsid w:val="00F97D15"/>
    <w:rsid w:val="00FE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689ED"/>
  <w15:docId w15:val="{54377007-F8D6-4E06-9BBA-4F96CFE5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rFonts w:ascii="Arial" w:hAnsi="Arial"/>
    </w:rPr>
  </w:style>
  <w:style w:type="paragraph" w:customStyle="1" w:styleId="titles">
    <w:name w:val="titles"/>
    <w:basedOn w:val="resoltxt"/>
    <w:pPr>
      <w:spacing w:after="0"/>
      <w:ind w:left="0" w:firstLine="0"/>
      <w:jc w:val="center"/>
    </w:pPr>
    <w:rPr>
      <w:b/>
      <w:sz w:val="24"/>
    </w:rPr>
  </w:style>
  <w:style w:type="paragraph" w:customStyle="1" w:styleId="resoltxt">
    <w:name w:val="resol.txt"/>
    <w:pPr>
      <w:widowControl w:val="0"/>
      <w:spacing w:after="173"/>
      <w:ind w:left="720" w:hanging="720"/>
      <w:jc w:val="both"/>
    </w:pPr>
    <w:rPr>
      <w:rFonts w:ascii="New Century Schlbk" w:hAnsi="New Century Schlbk"/>
      <w:snapToGrid w:val="0"/>
      <w:spacing w:val="15"/>
    </w:rPr>
  </w:style>
  <w:style w:type="paragraph" w:customStyle="1" w:styleId="BodyText1">
    <w:name w:val="Body Text1"/>
    <w:pPr>
      <w:widowControl w:val="0"/>
    </w:pPr>
    <w:rPr>
      <w:rFonts w:ascii="New Century Schlbk" w:hAnsi="New Century Schlbk"/>
      <w:snapToGrid w:val="0"/>
      <w:color w:val="000000"/>
      <w:sz w:val="18"/>
    </w:rPr>
  </w:style>
  <w:style w:type="paragraph" w:styleId="BalloonText">
    <w:name w:val="Balloon Text"/>
    <w:basedOn w:val="Normal"/>
    <w:link w:val="BalloonTextChar"/>
    <w:rsid w:val="009265C8"/>
    <w:rPr>
      <w:rFonts w:ascii="Tahoma" w:hAnsi="Tahoma" w:cs="Tahoma"/>
      <w:sz w:val="16"/>
      <w:szCs w:val="16"/>
    </w:rPr>
  </w:style>
  <w:style w:type="character" w:customStyle="1" w:styleId="BalloonTextChar">
    <w:name w:val="Balloon Text Char"/>
    <w:link w:val="BalloonText"/>
    <w:rsid w:val="009265C8"/>
    <w:rPr>
      <w:rFonts w:ascii="Tahoma" w:hAnsi="Tahoma" w:cs="Tahoma"/>
      <w:color w:val="000000"/>
      <w:sz w:val="16"/>
      <w:szCs w:val="16"/>
    </w:rPr>
  </w:style>
  <w:style w:type="paragraph" w:styleId="NormalWeb">
    <w:name w:val="Normal (Web)"/>
    <w:basedOn w:val="Normal"/>
    <w:uiPriority w:val="99"/>
    <w:unhideWhenUsed/>
    <w:rsid w:val="007A0A19"/>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58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lsoc\Desktop\ehs%20comm%20tools\A%20Resolution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Resolutionrev.dot</Template>
  <TotalTime>3</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 Resolution</vt:lpstr>
    </vt:vector>
  </TitlesOfParts>
  <Company>City of Fort Worth</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dc:title>
  <dc:creator>carlsoc</dc:creator>
  <cp:lastModifiedBy>ITAdmin</cp:lastModifiedBy>
  <cp:revision>5</cp:revision>
  <cp:lastPrinted>2015-04-27T14:46:00Z</cp:lastPrinted>
  <dcterms:created xsi:type="dcterms:W3CDTF">2019-06-06T16:59:00Z</dcterms:created>
  <dcterms:modified xsi:type="dcterms:W3CDTF">2019-06-06T17:09:00Z</dcterms:modified>
</cp:coreProperties>
</file>