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E2D8F" w14:textId="77777777" w:rsidR="0023140B" w:rsidRPr="00DD43F1" w:rsidRDefault="0023140B" w:rsidP="009C7CC5">
      <w:pPr>
        <w:tabs>
          <w:tab w:val="center" w:pos="4680"/>
        </w:tabs>
        <w:suppressAutoHyphens/>
        <w:jc w:val="center"/>
        <w:rPr>
          <w:rFonts w:ascii="Times New Roman" w:hAnsi="Times New Roman"/>
          <w:spacing w:val="-3"/>
          <w:szCs w:val="24"/>
          <w:u w:val="single"/>
        </w:rPr>
      </w:pPr>
      <w:bookmarkStart w:id="0" w:name="_GoBack"/>
      <w:bookmarkEnd w:id="0"/>
      <w:r w:rsidRPr="00DD43F1">
        <w:rPr>
          <w:rFonts w:ascii="Times New Roman" w:hAnsi="Times New Roman"/>
          <w:b/>
          <w:spacing w:val="-3"/>
          <w:szCs w:val="24"/>
        </w:rPr>
        <w:t>ORDINANCE NO.</w:t>
      </w:r>
      <w:r w:rsidRPr="00DD43F1">
        <w:rPr>
          <w:rFonts w:ascii="Times New Roman" w:hAnsi="Times New Roman"/>
          <w:spacing w:val="-3"/>
          <w:szCs w:val="24"/>
          <w:u w:val="single"/>
        </w:rPr>
        <w:t xml:space="preserve"> ___________________</w:t>
      </w:r>
    </w:p>
    <w:p w14:paraId="1DE6B1B9" w14:textId="77777777" w:rsidR="0023140B" w:rsidRPr="00DD43F1" w:rsidRDefault="0023140B" w:rsidP="00EF3B5C">
      <w:pPr>
        <w:tabs>
          <w:tab w:val="left" w:pos="-720"/>
        </w:tabs>
        <w:suppressAutoHyphens/>
        <w:jc w:val="both"/>
        <w:rPr>
          <w:rFonts w:ascii="Times New Roman" w:hAnsi="Times New Roman"/>
          <w:spacing w:val="-3"/>
          <w:szCs w:val="24"/>
        </w:rPr>
      </w:pPr>
    </w:p>
    <w:p w14:paraId="363CD9D4" w14:textId="0A27E9D7" w:rsidR="00230D30" w:rsidRPr="00DD43F1" w:rsidRDefault="00230D30" w:rsidP="00230D30">
      <w:pPr>
        <w:tabs>
          <w:tab w:val="left" w:pos="-720"/>
          <w:tab w:val="left" w:pos="0"/>
        </w:tabs>
        <w:suppressAutoHyphens/>
        <w:ind w:left="720" w:right="720" w:hanging="720"/>
        <w:jc w:val="both"/>
        <w:rPr>
          <w:rFonts w:ascii="Times New Roman" w:hAnsi="Times New Roman"/>
          <w:b/>
          <w:spacing w:val="-3"/>
          <w:szCs w:val="24"/>
        </w:rPr>
      </w:pPr>
      <w:r w:rsidRPr="00DD43F1">
        <w:rPr>
          <w:rFonts w:ascii="Times New Roman" w:hAnsi="Times New Roman"/>
          <w:spacing w:val="-3"/>
          <w:szCs w:val="24"/>
        </w:rPr>
        <w:tab/>
      </w:r>
      <w:r w:rsidRPr="00DD43F1">
        <w:rPr>
          <w:rFonts w:ascii="Times New Roman" w:hAnsi="Times New Roman"/>
          <w:b/>
          <w:spacing w:val="-3"/>
          <w:szCs w:val="24"/>
        </w:rPr>
        <w:t xml:space="preserve">AN ORDINANCE AMENDING CHAPTER </w:t>
      </w:r>
      <w:r w:rsidR="0061320E" w:rsidRPr="00DD43F1">
        <w:rPr>
          <w:rFonts w:ascii="Times New Roman" w:hAnsi="Times New Roman"/>
          <w:b/>
          <w:spacing w:val="-3"/>
          <w:szCs w:val="24"/>
        </w:rPr>
        <w:t>22</w:t>
      </w:r>
      <w:r w:rsidRPr="00DD43F1">
        <w:rPr>
          <w:rFonts w:ascii="Times New Roman" w:hAnsi="Times New Roman"/>
          <w:b/>
          <w:spacing w:val="-3"/>
          <w:szCs w:val="24"/>
        </w:rPr>
        <w:t xml:space="preserve"> “</w:t>
      </w:r>
      <w:r w:rsidR="0061320E" w:rsidRPr="00DD43F1">
        <w:rPr>
          <w:rFonts w:ascii="Times New Roman" w:hAnsi="Times New Roman"/>
          <w:b/>
          <w:spacing w:val="-3"/>
          <w:szCs w:val="24"/>
        </w:rPr>
        <w:t xml:space="preserve">MOTOR VEHICLES AND TRAFFIC,” ARTICLE VI “STOPPING, STANDING AND PARKING,” </w:t>
      </w:r>
      <w:r w:rsidR="00BB6EEC" w:rsidRPr="00DD43F1">
        <w:rPr>
          <w:rFonts w:ascii="Times New Roman" w:hAnsi="Times New Roman"/>
          <w:b/>
          <w:spacing w:val="-3"/>
          <w:szCs w:val="24"/>
        </w:rPr>
        <w:t>DIVISION 1 “GENERALLY</w:t>
      </w:r>
      <w:r w:rsidR="00BB6EEC" w:rsidRPr="00DD43F1">
        <w:rPr>
          <w:rFonts w:ascii="Times New Roman" w:hAnsi="Times New Roman"/>
          <w:b/>
          <w:caps/>
          <w:spacing w:val="-3"/>
          <w:szCs w:val="24"/>
        </w:rPr>
        <w:t xml:space="preserve">,” </w:t>
      </w:r>
      <w:r w:rsidRPr="00DD43F1">
        <w:rPr>
          <w:rFonts w:ascii="Times New Roman" w:hAnsi="Times New Roman"/>
          <w:b/>
          <w:spacing w:val="-3"/>
          <w:szCs w:val="24"/>
        </w:rPr>
        <w:t xml:space="preserve">OF THE CODE OF </w:t>
      </w:r>
      <w:r w:rsidR="0061320E" w:rsidRPr="00DD43F1">
        <w:rPr>
          <w:rFonts w:ascii="Times New Roman" w:hAnsi="Times New Roman"/>
          <w:b/>
          <w:spacing w:val="-3"/>
          <w:szCs w:val="24"/>
        </w:rPr>
        <w:t>THE CITY OF FORT WORTH, TEXAS (20</w:t>
      </w:r>
      <w:r w:rsidR="00130FD8" w:rsidRPr="00DD43F1">
        <w:rPr>
          <w:rFonts w:ascii="Times New Roman" w:hAnsi="Times New Roman"/>
          <w:b/>
          <w:spacing w:val="-3"/>
          <w:szCs w:val="24"/>
        </w:rPr>
        <w:t>15</w:t>
      </w:r>
      <w:r w:rsidRPr="00DD43F1">
        <w:rPr>
          <w:rFonts w:ascii="Times New Roman" w:hAnsi="Times New Roman"/>
          <w:b/>
          <w:spacing w:val="-3"/>
          <w:szCs w:val="24"/>
        </w:rPr>
        <w:t xml:space="preserve">), AS AMENDED,  BY </w:t>
      </w:r>
      <w:r w:rsidR="00BB6EEC" w:rsidRPr="00DD43F1">
        <w:rPr>
          <w:rFonts w:ascii="Times New Roman" w:hAnsi="Times New Roman"/>
          <w:b/>
          <w:spacing w:val="-3"/>
          <w:szCs w:val="24"/>
        </w:rPr>
        <w:t>ADDING</w:t>
      </w:r>
      <w:r w:rsidRPr="00DD43F1">
        <w:rPr>
          <w:rFonts w:ascii="Times New Roman" w:hAnsi="Times New Roman"/>
          <w:b/>
          <w:spacing w:val="-3"/>
          <w:szCs w:val="24"/>
        </w:rPr>
        <w:t xml:space="preserve"> </w:t>
      </w:r>
      <w:r w:rsidR="0061320E" w:rsidRPr="00DD43F1">
        <w:rPr>
          <w:rFonts w:ascii="Times New Roman" w:hAnsi="Times New Roman"/>
          <w:b/>
          <w:spacing w:val="-3"/>
          <w:szCs w:val="24"/>
        </w:rPr>
        <w:t>SECTION</w:t>
      </w:r>
      <w:r w:rsidR="00BB6EEC" w:rsidRPr="00DD43F1">
        <w:rPr>
          <w:rFonts w:ascii="Times New Roman" w:hAnsi="Times New Roman"/>
          <w:b/>
          <w:spacing w:val="-3"/>
          <w:szCs w:val="24"/>
        </w:rPr>
        <w:t>S</w:t>
      </w:r>
      <w:r w:rsidR="0061320E" w:rsidRPr="00DD43F1">
        <w:rPr>
          <w:rFonts w:ascii="Times New Roman" w:hAnsi="Times New Roman"/>
          <w:b/>
          <w:spacing w:val="-3"/>
          <w:szCs w:val="24"/>
        </w:rPr>
        <w:t xml:space="preserve"> 22-1</w:t>
      </w:r>
      <w:r w:rsidR="00BB6EEC" w:rsidRPr="00DD43F1">
        <w:rPr>
          <w:rFonts w:ascii="Times New Roman" w:hAnsi="Times New Roman"/>
          <w:b/>
          <w:spacing w:val="-3"/>
          <w:szCs w:val="24"/>
        </w:rPr>
        <w:t>80</w:t>
      </w:r>
      <w:r w:rsidR="00CD6AD8" w:rsidRPr="00DD43F1">
        <w:rPr>
          <w:rFonts w:ascii="Times New Roman" w:hAnsi="Times New Roman"/>
          <w:b/>
          <w:spacing w:val="-3"/>
          <w:szCs w:val="24"/>
        </w:rPr>
        <w:t xml:space="preserve"> THROUGH </w:t>
      </w:r>
      <w:r w:rsidR="00BB6EEC" w:rsidRPr="00DD43F1">
        <w:rPr>
          <w:rFonts w:ascii="Times New Roman" w:hAnsi="Times New Roman"/>
          <w:b/>
          <w:spacing w:val="-3"/>
          <w:szCs w:val="24"/>
        </w:rPr>
        <w:t>22-18</w:t>
      </w:r>
      <w:r w:rsidR="00AF139C" w:rsidRPr="00DD43F1">
        <w:rPr>
          <w:rFonts w:ascii="Times New Roman" w:hAnsi="Times New Roman"/>
          <w:b/>
          <w:spacing w:val="-3"/>
          <w:szCs w:val="24"/>
        </w:rPr>
        <w:t>6</w:t>
      </w:r>
      <w:r w:rsidR="00BB6EEC" w:rsidRPr="00DD43F1">
        <w:rPr>
          <w:rFonts w:ascii="Times New Roman" w:hAnsi="Times New Roman"/>
          <w:b/>
          <w:spacing w:val="-3"/>
          <w:szCs w:val="24"/>
        </w:rPr>
        <w:t xml:space="preserve"> </w:t>
      </w:r>
      <w:r w:rsidR="0061320E" w:rsidRPr="00DD43F1">
        <w:rPr>
          <w:rFonts w:ascii="Times New Roman" w:hAnsi="Times New Roman"/>
          <w:b/>
          <w:spacing w:val="-3"/>
          <w:szCs w:val="24"/>
        </w:rPr>
        <w:t>TO</w:t>
      </w:r>
      <w:r w:rsidR="00130FD8" w:rsidRPr="00DD43F1">
        <w:rPr>
          <w:rFonts w:ascii="Times New Roman" w:hAnsi="Times New Roman"/>
          <w:b/>
          <w:caps/>
          <w:spacing w:val="-3"/>
          <w:szCs w:val="24"/>
        </w:rPr>
        <w:t xml:space="preserve"> </w:t>
      </w:r>
      <w:r w:rsidR="00EF706A" w:rsidRPr="00DD43F1">
        <w:rPr>
          <w:rFonts w:ascii="Times New Roman" w:hAnsi="Times New Roman"/>
          <w:b/>
          <w:caps/>
          <w:spacing w:val="-3"/>
          <w:szCs w:val="24"/>
        </w:rPr>
        <w:t>Create</w:t>
      </w:r>
      <w:r w:rsidR="00130FD8" w:rsidRPr="00DD43F1">
        <w:rPr>
          <w:rFonts w:ascii="Times New Roman" w:hAnsi="Times New Roman"/>
          <w:b/>
          <w:caps/>
          <w:spacing w:val="-3"/>
          <w:szCs w:val="24"/>
        </w:rPr>
        <w:t xml:space="preserve"> a </w:t>
      </w:r>
      <w:r w:rsidR="00F54048" w:rsidRPr="00DD43F1">
        <w:rPr>
          <w:rFonts w:ascii="Times New Roman" w:hAnsi="Times New Roman"/>
          <w:b/>
          <w:caps/>
          <w:spacing w:val="-3"/>
          <w:szCs w:val="24"/>
        </w:rPr>
        <w:t xml:space="preserve">residential permitted parking </w:t>
      </w:r>
      <w:r w:rsidR="00130FD8" w:rsidRPr="00DD43F1">
        <w:rPr>
          <w:rFonts w:ascii="Times New Roman" w:hAnsi="Times New Roman"/>
          <w:b/>
          <w:caps/>
          <w:spacing w:val="-3"/>
          <w:szCs w:val="24"/>
        </w:rPr>
        <w:t xml:space="preserve">program in </w:t>
      </w:r>
      <w:r w:rsidR="00EF706A" w:rsidRPr="00DD43F1">
        <w:rPr>
          <w:rFonts w:ascii="Times New Roman" w:hAnsi="Times New Roman"/>
          <w:b/>
          <w:caps/>
          <w:spacing w:val="-3"/>
          <w:szCs w:val="24"/>
        </w:rPr>
        <w:t>certain</w:t>
      </w:r>
      <w:r w:rsidR="00130FD8" w:rsidRPr="00DD43F1">
        <w:rPr>
          <w:rFonts w:ascii="Times New Roman" w:hAnsi="Times New Roman"/>
          <w:b/>
          <w:caps/>
          <w:spacing w:val="-3"/>
          <w:szCs w:val="24"/>
        </w:rPr>
        <w:t xml:space="preserve"> neighborhood</w:t>
      </w:r>
      <w:r w:rsidR="00EF706A" w:rsidRPr="00DD43F1">
        <w:rPr>
          <w:rFonts w:ascii="Times New Roman" w:hAnsi="Times New Roman"/>
          <w:b/>
          <w:caps/>
          <w:spacing w:val="-3"/>
          <w:szCs w:val="24"/>
        </w:rPr>
        <w:t>s</w:t>
      </w:r>
      <w:r w:rsidR="000A645A" w:rsidRPr="00DD43F1">
        <w:rPr>
          <w:rFonts w:ascii="Times New Roman" w:hAnsi="Times New Roman"/>
          <w:b/>
          <w:caps/>
          <w:spacing w:val="-3"/>
          <w:szCs w:val="24"/>
        </w:rPr>
        <w:t xml:space="preserve">; </w:t>
      </w:r>
      <w:r w:rsidRPr="00DD43F1">
        <w:rPr>
          <w:rFonts w:ascii="Times New Roman" w:hAnsi="Times New Roman"/>
          <w:b/>
          <w:spacing w:val="-3"/>
          <w:szCs w:val="24"/>
        </w:rPr>
        <w:t xml:space="preserve">PROVIDING THAT THIS ORDINANCE SHALL BE CUMULATIVE OF ALL PRIOR ORDINANCES AND REPEAL CONFLICTING ORDINANCES; PROVIDING FOR A SEVERABILITY CLAUSE; PROVIDING FOR A SAVINGS CLAUSE; PROVIDING A PENALTY CLAUSE; PROVIDING FOR PUBLICATION IN THE OFFICIAL NEWSPAPER OF THE CITY; AND PROVIDING AN EFFECTIVE DATE. </w:t>
      </w:r>
    </w:p>
    <w:p w14:paraId="577D68C4" w14:textId="77777777" w:rsidR="00914C44" w:rsidRPr="00DD43F1" w:rsidRDefault="00914C44" w:rsidP="00EF3B5C">
      <w:pPr>
        <w:tabs>
          <w:tab w:val="left" w:pos="-720"/>
          <w:tab w:val="left" w:pos="0"/>
        </w:tabs>
        <w:suppressAutoHyphens/>
        <w:ind w:left="720" w:right="720" w:hanging="720"/>
        <w:jc w:val="both"/>
        <w:rPr>
          <w:rFonts w:ascii="Times New Roman" w:hAnsi="Times New Roman"/>
          <w:b/>
          <w:spacing w:val="-3"/>
          <w:szCs w:val="24"/>
        </w:rPr>
      </w:pPr>
    </w:p>
    <w:p w14:paraId="0128FD60" w14:textId="77777777" w:rsidR="0023140B" w:rsidRPr="00DD43F1" w:rsidRDefault="0023140B" w:rsidP="00EF3B5C">
      <w:pPr>
        <w:jc w:val="both"/>
        <w:rPr>
          <w:rFonts w:ascii="Times New Roman" w:hAnsi="Times New Roman"/>
          <w:snapToGrid/>
          <w:szCs w:val="24"/>
        </w:rPr>
      </w:pPr>
      <w:r w:rsidRPr="00DD43F1">
        <w:rPr>
          <w:rFonts w:ascii="Times New Roman" w:hAnsi="Times New Roman"/>
          <w:b/>
          <w:spacing w:val="-3"/>
          <w:szCs w:val="24"/>
        </w:rPr>
        <w:tab/>
      </w:r>
      <w:r w:rsidRPr="00DD43F1">
        <w:rPr>
          <w:rFonts w:ascii="Times New Roman" w:hAnsi="Times New Roman"/>
          <w:b/>
          <w:snapToGrid/>
          <w:szCs w:val="24"/>
        </w:rPr>
        <w:t xml:space="preserve">WHEREAS, </w:t>
      </w:r>
      <w:r w:rsidRPr="00DD43F1">
        <w:rPr>
          <w:rFonts w:ascii="Times New Roman" w:hAnsi="Times New Roman"/>
          <w:snapToGrid/>
          <w:szCs w:val="24"/>
        </w:rPr>
        <w:t xml:space="preserve">the City Council of the City of Fort Worth ("City Council") seeks to </w:t>
      </w:r>
      <w:r w:rsidR="00D02150" w:rsidRPr="00DD43F1">
        <w:rPr>
          <w:rFonts w:ascii="Times New Roman" w:hAnsi="Times New Roman"/>
          <w:snapToGrid/>
          <w:szCs w:val="24"/>
        </w:rPr>
        <w:t>protect the public safety and preserve the quality of life</w:t>
      </w:r>
      <w:r w:rsidRPr="00DD43F1">
        <w:rPr>
          <w:rFonts w:ascii="Times New Roman" w:hAnsi="Times New Roman"/>
          <w:snapToGrid/>
          <w:szCs w:val="24"/>
        </w:rPr>
        <w:t xml:space="preserve"> </w:t>
      </w:r>
      <w:r w:rsidR="00C6652A" w:rsidRPr="00DD43F1">
        <w:rPr>
          <w:rFonts w:ascii="Times New Roman" w:hAnsi="Times New Roman"/>
          <w:snapToGrid/>
          <w:szCs w:val="24"/>
        </w:rPr>
        <w:t xml:space="preserve">within </w:t>
      </w:r>
      <w:r w:rsidRPr="00DD43F1">
        <w:rPr>
          <w:rFonts w:ascii="Times New Roman" w:hAnsi="Times New Roman"/>
          <w:snapToGrid/>
          <w:szCs w:val="24"/>
        </w:rPr>
        <w:t xml:space="preserve">the City; </w:t>
      </w:r>
    </w:p>
    <w:p w14:paraId="1C8CFB02" w14:textId="77777777" w:rsidR="00B46742" w:rsidRPr="00DD43F1" w:rsidRDefault="00B46742" w:rsidP="00EF3B5C">
      <w:pPr>
        <w:jc w:val="both"/>
        <w:rPr>
          <w:rFonts w:ascii="Times New Roman" w:hAnsi="Times New Roman"/>
          <w:snapToGrid/>
          <w:szCs w:val="24"/>
        </w:rPr>
      </w:pPr>
    </w:p>
    <w:p w14:paraId="678638DE" w14:textId="79A7AE9A" w:rsidR="00B46742" w:rsidRPr="00DD43F1" w:rsidRDefault="00B46742" w:rsidP="00EF3B5C">
      <w:pPr>
        <w:jc w:val="both"/>
        <w:rPr>
          <w:rFonts w:ascii="Times New Roman" w:hAnsi="Times New Roman"/>
          <w:snapToGrid/>
          <w:szCs w:val="24"/>
        </w:rPr>
      </w:pPr>
      <w:r w:rsidRPr="00DD43F1">
        <w:rPr>
          <w:rFonts w:ascii="Times New Roman" w:hAnsi="Times New Roman"/>
          <w:snapToGrid/>
          <w:szCs w:val="24"/>
        </w:rPr>
        <w:tab/>
      </w:r>
      <w:r w:rsidRPr="00DD43F1">
        <w:rPr>
          <w:rFonts w:ascii="Times New Roman" w:hAnsi="Times New Roman"/>
          <w:b/>
          <w:snapToGrid/>
          <w:szCs w:val="24"/>
        </w:rPr>
        <w:t>WHEREAS,</w:t>
      </w:r>
      <w:r w:rsidR="00717D2E" w:rsidRPr="00DD43F1">
        <w:rPr>
          <w:rFonts w:ascii="Times New Roman" w:hAnsi="Times New Roman"/>
          <w:snapToGrid/>
          <w:szCs w:val="24"/>
        </w:rPr>
        <w:t xml:space="preserve"> residents of </w:t>
      </w:r>
      <w:r w:rsidR="00257732" w:rsidRPr="00DD43F1">
        <w:rPr>
          <w:rFonts w:ascii="Times New Roman" w:hAnsi="Times New Roman"/>
          <w:snapToGrid/>
          <w:szCs w:val="24"/>
        </w:rPr>
        <w:t>neighborhoods</w:t>
      </w:r>
      <w:r w:rsidR="00717D2E" w:rsidRPr="00DD43F1">
        <w:rPr>
          <w:rFonts w:ascii="Times New Roman" w:hAnsi="Times New Roman"/>
          <w:snapToGrid/>
          <w:szCs w:val="24"/>
        </w:rPr>
        <w:t xml:space="preserve"> </w:t>
      </w:r>
      <w:r w:rsidRPr="00DD43F1">
        <w:rPr>
          <w:rFonts w:ascii="Times New Roman" w:hAnsi="Times New Roman"/>
          <w:snapToGrid/>
          <w:szCs w:val="24"/>
        </w:rPr>
        <w:t xml:space="preserve">have expressed concerns </w:t>
      </w:r>
      <w:r w:rsidR="00EE27E7" w:rsidRPr="00DD43F1">
        <w:rPr>
          <w:rFonts w:ascii="Times New Roman" w:hAnsi="Times New Roman"/>
          <w:snapToGrid/>
          <w:szCs w:val="24"/>
        </w:rPr>
        <w:t>that</w:t>
      </w:r>
      <w:r w:rsidR="00CD6AD8" w:rsidRPr="00DD43F1">
        <w:rPr>
          <w:rFonts w:ascii="Times New Roman" w:hAnsi="Times New Roman"/>
          <w:snapToGrid/>
          <w:szCs w:val="24"/>
        </w:rPr>
        <w:t xml:space="preserve"> residential streets are </w:t>
      </w:r>
      <w:r w:rsidR="00EE27E7" w:rsidRPr="00DD43F1">
        <w:rPr>
          <w:rFonts w:ascii="Times New Roman" w:hAnsi="Times New Roman"/>
          <w:snapToGrid/>
          <w:szCs w:val="24"/>
        </w:rPr>
        <w:t xml:space="preserve">being </w:t>
      </w:r>
      <w:r w:rsidR="00CD6AD8" w:rsidRPr="00DD43F1">
        <w:rPr>
          <w:rFonts w:ascii="Times New Roman" w:hAnsi="Times New Roman"/>
          <w:snapToGrid/>
          <w:szCs w:val="24"/>
        </w:rPr>
        <w:t>used for the parking of vehicles by persons using adjacent nonresidential parking generators</w:t>
      </w:r>
      <w:r w:rsidR="00EE27E7" w:rsidRPr="00DD43F1">
        <w:rPr>
          <w:rFonts w:ascii="Times New Roman" w:hAnsi="Times New Roman"/>
          <w:snapToGrid/>
          <w:szCs w:val="24"/>
        </w:rPr>
        <w:t xml:space="preserve"> </w:t>
      </w:r>
      <w:r w:rsidR="00CD6AD8" w:rsidRPr="00DD43F1">
        <w:rPr>
          <w:rFonts w:ascii="Times New Roman" w:hAnsi="Times New Roman"/>
          <w:snapToGrid/>
          <w:szCs w:val="24"/>
        </w:rPr>
        <w:t>but who do not reside in the neighborhood</w:t>
      </w:r>
      <w:r w:rsidRPr="00DD43F1">
        <w:rPr>
          <w:rFonts w:ascii="Times New Roman" w:hAnsi="Times New Roman"/>
          <w:snapToGrid/>
          <w:szCs w:val="24"/>
        </w:rPr>
        <w:t xml:space="preserve">; </w:t>
      </w:r>
    </w:p>
    <w:p w14:paraId="23408A62" w14:textId="77777777" w:rsidR="00B46742" w:rsidRPr="00DD43F1" w:rsidRDefault="00B46742" w:rsidP="00EF3B5C">
      <w:pPr>
        <w:jc w:val="both"/>
        <w:rPr>
          <w:rFonts w:ascii="Times New Roman" w:hAnsi="Times New Roman"/>
          <w:snapToGrid/>
          <w:szCs w:val="24"/>
        </w:rPr>
      </w:pPr>
    </w:p>
    <w:p w14:paraId="515641AC" w14:textId="464FCBF0" w:rsidR="00026D3F" w:rsidRPr="00DD43F1" w:rsidRDefault="00B46742" w:rsidP="00EF3B5C">
      <w:pPr>
        <w:jc w:val="both"/>
        <w:rPr>
          <w:rFonts w:ascii="Times New Roman" w:hAnsi="Times New Roman"/>
          <w:snapToGrid/>
          <w:szCs w:val="24"/>
        </w:rPr>
      </w:pPr>
      <w:r w:rsidRPr="00DD43F1">
        <w:rPr>
          <w:rFonts w:ascii="Times New Roman" w:hAnsi="Times New Roman"/>
          <w:snapToGrid/>
          <w:szCs w:val="24"/>
        </w:rPr>
        <w:tab/>
      </w:r>
      <w:r w:rsidRPr="00DD43F1">
        <w:rPr>
          <w:rFonts w:ascii="Times New Roman" w:hAnsi="Times New Roman"/>
          <w:b/>
          <w:snapToGrid/>
          <w:szCs w:val="24"/>
        </w:rPr>
        <w:t>WHEREAS,</w:t>
      </w:r>
      <w:r w:rsidRPr="00DD43F1">
        <w:rPr>
          <w:rFonts w:ascii="Times New Roman" w:hAnsi="Times New Roman"/>
          <w:snapToGrid/>
          <w:szCs w:val="24"/>
        </w:rPr>
        <w:t xml:space="preserve"> </w:t>
      </w:r>
      <w:r w:rsidR="00026D3F" w:rsidRPr="00DD43F1">
        <w:rPr>
          <w:rFonts w:ascii="Times New Roman" w:hAnsi="Times New Roman"/>
          <w:snapToGrid/>
          <w:szCs w:val="24"/>
        </w:rPr>
        <w:t xml:space="preserve">it is necessary to restrict parking in residential areas </w:t>
      </w:r>
      <w:r w:rsidR="00B10BAA" w:rsidRPr="00DD43F1">
        <w:rPr>
          <w:rFonts w:ascii="Times New Roman" w:hAnsi="Times New Roman"/>
          <w:snapToGrid/>
          <w:szCs w:val="24"/>
        </w:rPr>
        <w:t xml:space="preserve">near </w:t>
      </w:r>
      <w:r w:rsidR="00026D3F" w:rsidRPr="00DD43F1">
        <w:rPr>
          <w:rFonts w:ascii="Times New Roman" w:hAnsi="Times New Roman"/>
          <w:snapToGrid/>
          <w:szCs w:val="24"/>
        </w:rPr>
        <w:t xml:space="preserve">nonresidential parking generators </w:t>
      </w:r>
      <w:r w:rsidR="00B10BAA" w:rsidRPr="00DD43F1">
        <w:rPr>
          <w:rFonts w:ascii="Times New Roman" w:hAnsi="Times New Roman"/>
          <w:snapToGrid/>
          <w:szCs w:val="24"/>
        </w:rPr>
        <w:t>i</w:t>
      </w:r>
      <w:r w:rsidR="00026D3F" w:rsidRPr="00DD43F1">
        <w:rPr>
          <w:rFonts w:ascii="Times New Roman" w:hAnsi="Times New Roman"/>
          <w:snapToGrid/>
          <w:szCs w:val="24"/>
        </w:rPr>
        <w:t xml:space="preserve">n order to reduce hazardous traffic conditions resulting from the parking of vehicles in residential areas by persons visiting or working at nearby </w:t>
      </w:r>
      <w:r w:rsidR="00233E61">
        <w:rPr>
          <w:rFonts w:ascii="Times New Roman" w:hAnsi="Times New Roman"/>
          <w:snapToGrid/>
          <w:szCs w:val="24"/>
        </w:rPr>
        <w:t xml:space="preserve">parking </w:t>
      </w:r>
      <w:r w:rsidR="00B10BAA" w:rsidRPr="00DD43F1">
        <w:rPr>
          <w:rFonts w:ascii="Times New Roman" w:hAnsi="Times New Roman"/>
          <w:snapToGrid/>
          <w:szCs w:val="24"/>
        </w:rPr>
        <w:t>generators</w:t>
      </w:r>
      <w:r w:rsidR="00026D3F" w:rsidRPr="00DD43F1">
        <w:rPr>
          <w:rFonts w:ascii="Times New Roman" w:hAnsi="Times New Roman"/>
          <w:snapToGrid/>
          <w:szCs w:val="24"/>
        </w:rPr>
        <w:t xml:space="preserve">; to protect residential areas from polluted air, excessive noise, trash and refuse caused by the entry of such vehicles; to protect the individuals living in residential areas from unreasonable </w:t>
      </w:r>
      <w:r w:rsidR="00233E61">
        <w:rPr>
          <w:rFonts w:ascii="Times New Roman" w:hAnsi="Times New Roman"/>
          <w:snapToGrid/>
          <w:szCs w:val="24"/>
        </w:rPr>
        <w:t xml:space="preserve">traffic </w:t>
      </w:r>
      <w:r w:rsidR="00026D3F" w:rsidRPr="00DD43F1">
        <w:rPr>
          <w:rFonts w:ascii="Times New Roman" w:hAnsi="Times New Roman"/>
          <w:snapToGrid/>
          <w:szCs w:val="24"/>
        </w:rPr>
        <w:t xml:space="preserve">obstacles </w:t>
      </w:r>
      <w:r w:rsidR="00233E61">
        <w:rPr>
          <w:rFonts w:ascii="Times New Roman" w:hAnsi="Times New Roman"/>
          <w:snapToGrid/>
          <w:szCs w:val="24"/>
        </w:rPr>
        <w:t xml:space="preserve">while attempting to </w:t>
      </w:r>
      <w:r w:rsidR="00026D3F" w:rsidRPr="00DD43F1">
        <w:rPr>
          <w:rFonts w:ascii="Times New Roman" w:hAnsi="Times New Roman"/>
          <w:snapToGrid/>
          <w:szCs w:val="24"/>
        </w:rPr>
        <w:t xml:space="preserve">access their residences; to preserve the </w:t>
      </w:r>
      <w:r w:rsidR="00233E61">
        <w:rPr>
          <w:rFonts w:ascii="Times New Roman" w:hAnsi="Times New Roman"/>
          <w:snapToGrid/>
          <w:szCs w:val="24"/>
        </w:rPr>
        <w:t xml:space="preserve">residential </w:t>
      </w:r>
      <w:r w:rsidR="00026D3F" w:rsidRPr="00DD43F1">
        <w:rPr>
          <w:rFonts w:ascii="Times New Roman" w:hAnsi="Times New Roman"/>
          <w:snapToGrid/>
          <w:szCs w:val="24"/>
        </w:rPr>
        <w:t xml:space="preserve">character of residential areas; to promote efficiency in maintaining residential streets in a clean and safe condition; to preserve residential property values; and to preserve the safety of children, pedestrians and occupants of vehicles, and the peace, good order, comfort, convenience and welfare of the residents of the </w:t>
      </w:r>
      <w:r w:rsidR="00B10BAA" w:rsidRPr="00DD43F1">
        <w:rPr>
          <w:rFonts w:ascii="Times New Roman" w:hAnsi="Times New Roman"/>
          <w:snapToGrid/>
          <w:szCs w:val="24"/>
        </w:rPr>
        <w:t>C</w:t>
      </w:r>
      <w:r w:rsidR="00026D3F" w:rsidRPr="00DD43F1">
        <w:rPr>
          <w:rFonts w:ascii="Times New Roman" w:hAnsi="Times New Roman"/>
          <w:snapToGrid/>
          <w:szCs w:val="24"/>
        </w:rPr>
        <w:t>ity generally;</w:t>
      </w:r>
    </w:p>
    <w:p w14:paraId="51371FED" w14:textId="77777777" w:rsidR="0023140B" w:rsidRPr="00DD43F1" w:rsidRDefault="0023140B" w:rsidP="00EF3B5C">
      <w:pPr>
        <w:widowControl/>
        <w:jc w:val="both"/>
        <w:rPr>
          <w:rFonts w:ascii="Times New Roman" w:hAnsi="Times New Roman"/>
          <w:b/>
          <w:snapToGrid/>
          <w:szCs w:val="24"/>
        </w:rPr>
      </w:pPr>
    </w:p>
    <w:p w14:paraId="4AD096E5" w14:textId="42C03529" w:rsidR="0023140B" w:rsidRPr="00DD43F1" w:rsidRDefault="0023140B" w:rsidP="00EF3B5C">
      <w:pPr>
        <w:widowControl/>
        <w:jc w:val="both"/>
        <w:rPr>
          <w:rFonts w:ascii="Times New Roman" w:hAnsi="Times New Roman"/>
          <w:snapToGrid/>
          <w:szCs w:val="24"/>
        </w:rPr>
      </w:pPr>
      <w:r w:rsidRPr="00DD43F1">
        <w:rPr>
          <w:rFonts w:ascii="Times New Roman" w:hAnsi="Times New Roman"/>
          <w:b/>
          <w:snapToGrid/>
          <w:szCs w:val="24"/>
        </w:rPr>
        <w:tab/>
        <w:t>WHEREAS,</w:t>
      </w:r>
      <w:r w:rsidRPr="00DD43F1">
        <w:rPr>
          <w:rFonts w:ascii="Times New Roman" w:hAnsi="Times New Roman"/>
          <w:snapToGrid/>
          <w:szCs w:val="24"/>
        </w:rPr>
        <w:t xml:space="preserve"> it is advisable to amend Chapter </w:t>
      </w:r>
      <w:r w:rsidR="00D02150" w:rsidRPr="00DD43F1">
        <w:rPr>
          <w:rFonts w:ascii="Times New Roman" w:hAnsi="Times New Roman"/>
          <w:snapToGrid/>
          <w:szCs w:val="24"/>
        </w:rPr>
        <w:t>22</w:t>
      </w:r>
      <w:r w:rsidRPr="00DD43F1">
        <w:rPr>
          <w:rFonts w:ascii="Times New Roman" w:hAnsi="Times New Roman"/>
          <w:snapToGrid/>
          <w:szCs w:val="24"/>
        </w:rPr>
        <w:t xml:space="preserve"> of the </w:t>
      </w:r>
      <w:r w:rsidR="00D02150" w:rsidRPr="00DD43F1">
        <w:rPr>
          <w:rFonts w:ascii="Times New Roman" w:hAnsi="Times New Roman"/>
          <w:snapToGrid/>
          <w:szCs w:val="24"/>
        </w:rPr>
        <w:t xml:space="preserve">Code of the City of </w:t>
      </w:r>
      <w:r w:rsidRPr="00DD43F1">
        <w:rPr>
          <w:rFonts w:ascii="Times New Roman" w:hAnsi="Times New Roman"/>
          <w:snapToGrid/>
          <w:szCs w:val="24"/>
        </w:rPr>
        <w:t>Fort Worth</w:t>
      </w:r>
      <w:r w:rsidR="00D02150" w:rsidRPr="00DD43F1">
        <w:rPr>
          <w:rFonts w:ascii="Times New Roman" w:hAnsi="Times New Roman"/>
          <w:snapToGrid/>
          <w:szCs w:val="24"/>
        </w:rPr>
        <w:t>, Texas (201</w:t>
      </w:r>
      <w:r w:rsidR="00E21C77" w:rsidRPr="00DD43F1">
        <w:rPr>
          <w:rFonts w:ascii="Times New Roman" w:hAnsi="Times New Roman"/>
          <w:snapToGrid/>
          <w:szCs w:val="24"/>
        </w:rPr>
        <w:t>5</w:t>
      </w:r>
      <w:r w:rsidR="00D02150" w:rsidRPr="00DD43F1">
        <w:rPr>
          <w:rFonts w:ascii="Times New Roman" w:hAnsi="Times New Roman"/>
          <w:snapToGrid/>
          <w:szCs w:val="24"/>
        </w:rPr>
        <w:t xml:space="preserve">), as amended, (“City Code”) to </w:t>
      </w:r>
      <w:r w:rsidR="00B46742" w:rsidRPr="00DD43F1">
        <w:rPr>
          <w:rFonts w:ascii="Times New Roman" w:hAnsi="Times New Roman"/>
          <w:snapToGrid/>
          <w:szCs w:val="24"/>
        </w:rPr>
        <w:t>create residential permitted parking program</w:t>
      </w:r>
      <w:r w:rsidR="00CC1EB2" w:rsidRPr="00DD43F1">
        <w:rPr>
          <w:rFonts w:ascii="Times New Roman" w:hAnsi="Times New Roman"/>
          <w:snapToGrid/>
          <w:szCs w:val="24"/>
        </w:rPr>
        <w:t>s</w:t>
      </w:r>
      <w:r w:rsidR="00B46742" w:rsidRPr="00DD43F1">
        <w:rPr>
          <w:rFonts w:ascii="Times New Roman" w:hAnsi="Times New Roman"/>
          <w:snapToGrid/>
          <w:szCs w:val="24"/>
        </w:rPr>
        <w:t xml:space="preserve"> in the </w:t>
      </w:r>
      <w:r w:rsidR="00CC1EB2" w:rsidRPr="00DD43F1">
        <w:rPr>
          <w:rFonts w:ascii="Times New Roman" w:hAnsi="Times New Roman"/>
          <w:snapToGrid/>
          <w:szCs w:val="24"/>
        </w:rPr>
        <w:t>designated</w:t>
      </w:r>
      <w:r w:rsidR="00B46742" w:rsidRPr="00DD43F1">
        <w:rPr>
          <w:rFonts w:ascii="Times New Roman" w:hAnsi="Times New Roman"/>
          <w:snapToGrid/>
          <w:szCs w:val="24"/>
        </w:rPr>
        <w:t xml:space="preserve"> neighborhood</w:t>
      </w:r>
      <w:r w:rsidR="00CC1EB2" w:rsidRPr="00DD43F1">
        <w:rPr>
          <w:rFonts w:ascii="Times New Roman" w:hAnsi="Times New Roman"/>
          <w:snapToGrid/>
          <w:szCs w:val="24"/>
        </w:rPr>
        <w:t>s</w:t>
      </w:r>
      <w:r w:rsidR="00EE27E7" w:rsidRPr="00DD43F1">
        <w:rPr>
          <w:rFonts w:ascii="Times New Roman" w:hAnsi="Times New Roman"/>
          <w:snapToGrid/>
          <w:szCs w:val="24"/>
        </w:rPr>
        <w:t xml:space="preserve"> to </w:t>
      </w:r>
      <w:r w:rsidR="00CC1EB2" w:rsidRPr="00DD43F1">
        <w:rPr>
          <w:rFonts w:ascii="Times New Roman" w:hAnsi="Times New Roman"/>
          <w:snapToGrid/>
          <w:szCs w:val="24"/>
        </w:rPr>
        <w:t>eliminate these hazards</w:t>
      </w:r>
      <w:r w:rsidR="00D02150" w:rsidRPr="00DD43F1">
        <w:rPr>
          <w:rFonts w:ascii="Times New Roman" w:hAnsi="Times New Roman"/>
          <w:snapToGrid/>
          <w:szCs w:val="24"/>
        </w:rPr>
        <w:t xml:space="preserve">; </w:t>
      </w:r>
      <w:r w:rsidRPr="00DD43F1">
        <w:rPr>
          <w:rFonts w:ascii="Times New Roman" w:hAnsi="Times New Roman"/>
          <w:snapToGrid/>
          <w:szCs w:val="24"/>
        </w:rPr>
        <w:t>and</w:t>
      </w:r>
    </w:p>
    <w:p w14:paraId="3F39BA30" w14:textId="77777777" w:rsidR="0023140B" w:rsidRPr="00DD43F1" w:rsidRDefault="0023140B" w:rsidP="00EF3B5C">
      <w:pPr>
        <w:widowControl/>
        <w:jc w:val="both"/>
        <w:rPr>
          <w:rFonts w:ascii="Times New Roman" w:hAnsi="Times New Roman"/>
          <w:snapToGrid/>
          <w:szCs w:val="24"/>
        </w:rPr>
      </w:pPr>
    </w:p>
    <w:p w14:paraId="24A8ABF7" w14:textId="77777777" w:rsidR="0023140B" w:rsidRPr="00DD43F1" w:rsidRDefault="0023140B" w:rsidP="00EF3B5C">
      <w:pPr>
        <w:widowControl/>
        <w:tabs>
          <w:tab w:val="left" w:pos="0"/>
        </w:tabs>
        <w:suppressAutoHyphens/>
        <w:jc w:val="both"/>
        <w:rPr>
          <w:rFonts w:ascii="Times New Roman" w:eastAsia="Calibri" w:hAnsi="Times New Roman"/>
          <w:snapToGrid/>
          <w:szCs w:val="24"/>
        </w:rPr>
      </w:pPr>
      <w:r w:rsidRPr="00DD43F1">
        <w:rPr>
          <w:rFonts w:ascii="Times New Roman" w:eastAsia="Calibri" w:hAnsi="Times New Roman"/>
          <w:b/>
          <w:snapToGrid/>
          <w:szCs w:val="24"/>
        </w:rPr>
        <w:tab/>
        <w:t xml:space="preserve">WHEREAS, </w:t>
      </w:r>
      <w:r w:rsidRPr="00DD43F1">
        <w:rPr>
          <w:rFonts w:ascii="Times New Roman" w:eastAsia="Calibri" w:hAnsi="Times New Roman"/>
          <w:snapToGrid/>
        </w:rPr>
        <w:t>the City Council finds this Ordinance to be reasonable and necessary</w:t>
      </w:r>
      <w:r w:rsidR="00036672" w:rsidRPr="00DD43F1">
        <w:rPr>
          <w:rFonts w:ascii="Times New Roman" w:eastAsia="Calibri" w:hAnsi="Times New Roman"/>
          <w:snapToGrid/>
        </w:rPr>
        <w:t>;</w:t>
      </w:r>
    </w:p>
    <w:p w14:paraId="75D9E51D" w14:textId="77777777" w:rsidR="007B452E" w:rsidRPr="00DD43F1" w:rsidRDefault="0023140B" w:rsidP="00EF3B5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ab/>
      </w:r>
    </w:p>
    <w:p w14:paraId="43378731" w14:textId="77777777" w:rsidR="0023140B" w:rsidRDefault="007B452E" w:rsidP="00EF3B5C">
      <w:pPr>
        <w:tabs>
          <w:tab w:val="left" w:pos="-720"/>
        </w:tabs>
        <w:suppressAutoHyphens/>
        <w:jc w:val="both"/>
        <w:rPr>
          <w:rFonts w:ascii="Times New Roman" w:hAnsi="Times New Roman"/>
          <w:b/>
          <w:bCs/>
          <w:spacing w:val="-3"/>
          <w:szCs w:val="24"/>
        </w:rPr>
      </w:pPr>
      <w:r w:rsidRPr="00DD43F1">
        <w:rPr>
          <w:rFonts w:ascii="Times New Roman" w:hAnsi="Times New Roman"/>
          <w:spacing w:val="-3"/>
          <w:szCs w:val="24"/>
        </w:rPr>
        <w:tab/>
      </w:r>
      <w:r w:rsidR="0023140B" w:rsidRPr="00DD43F1">
        <w:rPr>
          <w:rFonts w:ascii="Times New Roman" w:hAnsi="Times New Roman"/>
          <w:b/>
          <w:bCs/>
          <w:spacing w:val="-3"/>
          <w:szCs w:val="24"/>
        </w:rPr>
        <w:t>NOW, THEREFORE, BE IT ORDAINED BY THE CITY COUNCIL OF THE CITY OF FORT WORTH, TEXAS</w:t>
      </w:r>
      <w:r w:rsidR="00036672" w:rsidRPr="00DD43F1">
        <w:rPr>
          <w:rFonts w:ascii="Times New Roman" w:hAnsi="Times New Roman"/>
          <w:b/>
          <w:bCs/>
          <w:spacing w:val="-3"/>
          <w:szCs w:val="24"/>
        </w:rPr>
        <w:t>,</w:t>
      </w:r>
      <w:r w:rsidR="00701CBB" w:rsidRPr="00DD43F1">
        <w:rPr>
          <w:rFonts w:ascii="Times New Roman" w:hAnsi="Times New Roman"/>
          <w:b/>
          <w:bCs/>
          <w:spacing w:val="-3"/>
          <w:szCs w:val="24"/>
        </w:rPr>
        <w:t xml:space="preserve"> THAT</w:t>
      </w:r>
      <w:r w:rsidR="0023140B" w:rsidRPr="00DD43F1">
        <w:rPr>
          <w:rFonts w:ascii="Times New Roman" w:hAnsi="Times New Roman"/>
          <w:b/>
          <w:bCs/>
          <w:spacing w:val="-3"/>
          <w:szCs w:val="24"/>
        </w:rPr>
        <w:t>:</w:t>
      </w:r>
    </w:p>
    <w:p w14:paraId="072E98C4" w14:textId="77777777" w:rsidR="00F13D40" w:rsidRDefault="00F13D40" w:rsidP="00EF3B5C">
      <w:pPr>
        <w:tabs>
          <w:tab w:val="left" w:pos="-720"/>
        </w:tabs>
        <w:suppressAutoHyphens/>
        <w:jc w:val="both"/>
        <w:rPr>
          <w:rFonts w:ascii="Times New Roman" w:hAnsi="Times New Roman"/>
          <w:b/>
          <w:bCs/>
          <w:spacing w:val="-3"/>
          <w:szCs w:val="24"/>
        </w:rPr>
      </w:pPr>
    </w:p>
    <w:p w14:paraId="21A73F38" w14:textId="77777777" w:rsidR="00F13D40" w:rsidRPr="00DD43F1" w:rsidRDefault="00F13D40" w:rsidP="00EF3B5C">
      <w:pPr>
        <w:tabs>
          <w:tab w:val="left" w:pos="-720"/>
        </w:tabs>
        <w:suppressAutoHyphens/>
        <w:jc w:val="both"/>
        <w:rPr>
          <w:rFonts w:ascii="Times New Roman" w:hAnsi="Times New Roman"/>
          <w:b/>
          <w:bCs/>
          <w:spacing w:val="-3"/>
          <w:szCs w:val="24"/>
        </w:rPr>
      </w:pPr>
    </w:p>
    <w:p w14:paraId="444A2DCE" w14:textId="77777777" w:rsidR="007B452E" w:rsidRPr="00DD43F1" w:rsidRDefault="0023140B" w:rsidP="00914C44">
      <w:pPr>
        <w:tabs>
          <w:tab w:val="center" w:pos="4680"/>
        </w:tabs>
        <w:suppressAutoHyphens/>
        <w:jc w:val="both"/>
        <w:rPr>
          <w:rFonts w:ascii="Times New Roman" w:hAnsi="Times New Roman"/>
          <w:spacing w:val="-3"/>
          <w:szCs w:val="24"/>
        </w:rPr>
      </w:pPr>
      <w:r w:rsidRPr="00DD43F1">
        <w:rPr>
          <w:rFonts w:ascii="Times New Roman" w:hAnsi="Times New Roman"/>
          <w:spacing w:val="-3"/>
          <w:szCs w:val="24"/>
        </w:rPr>
        <w:lastRenderedPageBreak/>
        <w:tab/>
      </w:r>
    </w:p>
    <w:p w14:paraId="6CCC0ADB" w14:textId="77777777" w:rsidR="0023140B" w:rsidRPr="00DD43F1" w:rsidRDefault="0023140B" w:rsidP="007B452E">
      <w:pPr>
        <w:tabs>
          <w:tab w:val="center" w:pos="4680"/>
        </w:tabs>
        <w:suppressAutoHyphens/>
        <w:jc w:val="center"/>
        <w:rPr>
          <w:rFonts w:ascii="Times New Roman" w:hAnsi="Times New Roman"/>
          <w:b/>
          <w:bCs/>
          <w:spacing w:val="-3"/>
          <w:szCs w:val="24"/>
        </w:rPr>
      </w:pPr>
      <w:r w:rsidRPr="00DD43F1">
        <w:rPr>
          <w:rFonts w:ascii="Times New Roman" w:hAnsi="Times New Roman"/>
          <w:b/>
          <w:bCs/>
          <w:spacing w:val="-3"/>
          <w:szCs w:val="24"/>
        </w:rPr>
        <w:t>SECTION 1.</w:t>
      </w:r>
    </w:p>
    <w:p w14:paraId="6AC95749" w14:textId="77777777" w:rsidR="0023140B" w:rsidRPr="00DD43F1" w:rsidRDefault="0023140B" w:rsidP="00EF3B5C">
      <w:pPr>
        <w:tabs>
          <w:tab w:val="left" w:pos="-720"/>
        </w:tabs>
        <w:suppressAutoHyphens/>
        <w:jc w:val="both"/>
        <w:rPr>
          <w:rFonts w:ascii="Times New Roman" w:hAnsi="Times New Roman"/>
          <w:b/>
        </w:rPr>
      </w:pPr>
      <w:r w:rsidRPr="00DD43F1">
        <w:rPr>
          <w:rFonts w:ascii="Times New Roman" w:hAnsi="Times New Roman"/>
        </w:rPr>
        <w:tab/>
      </w:r>
    </w:p>
    <w:p w14:paraId="492682BB" w14:textId="6BA621D3" w:rsidR="00DF433E" w:rsidRPr="00DD43F1" w:rsidRDefault="0023140B" w:rsidP="00F31FD5">
      <w:pPr>
        <w:tabs>
          <w:tab w:val="left" w:pos="-720"/>
        </w:tabs>
        <w:suppressAutoHyphens/>
        <w:jc w:val="both"/>
        <w:rPr>
          <w:rFonts w:ascii="Times New Roman" w:hAnsi="Times New Roman"/>
        </w:rPr>
      </w:pPr>
      <w:r w:rsidRPr="00DD43F1">
        <w:rPr>
          <w:rFonts w:ascii="Times New Roman" w:hAnsi="Times New Roman"/>
        </w:rPr>
        <w:tab/>
      </w:r>
      <w:r w:rsidR="006E20F1" w:rsidRPr="00DD43F1">
        <w:rPr>
          <w:rFonts w:ascii="Times New Roman" w:hAnsi="Times New Roman"/>
        </w:rPr>
        <w:t xml:space="preserve">Chapter </w:t>
      </w:r>
      <w:r w:rsidR="00D11675" w:rsidRPr="00DD43F1">
        <w:rPr>
          <w:rFonts w:ascii="Times New Roman" w:hAnsi="Times New Roman"/>
        </w:rPr>
        <w:t>22</w:t>
      </w:r>
      <w:r w:rsidR="006E20F1" w:rsidRPr="00DD43F1">
        <w:rPr>
          <w:rFonts w:ascii="Times New Roman" w:hAnsi="Times New Roman"/>
        </w:rPr>
        <w:t xml:space="preserve"> “</w:t>
      </w:r>
      <w:r w:rsidR="00D11675" w:rsidRPr="00DD43F1">
        <w:rPr>
          <w:rFonts w:ascii="Times New Roman" w:hAnsi="Times New Roman"/>
        </w:rPr>
        <w:t>Motor Vehicles and Traffic</w:t>
      </w:r>
      <w:r w:rsidR="006E20F1" w:rsidRPr="00DD43F1">
        <w:rPr>
          <w:rFonts w:ascii="Times New Roman" w:hAnsi="Times New Roman"/>
        </w:rPr>
        <w:t xml:space="preserve">,” Article </w:t>
      </w:r>
      <w:r w:rsidR="00CD6AD8" w:rsidRPr="00DD43F1">
        <w:rPr>
          <w:rFonts w:ascii="Times New Roman" w:hAnsi="Times New Roman"/>
        </w:rPr>
        <w:t>V</w:t>
      </w:r>
      <w:r w:rsidR="006E20F1" w:rsidRPr="00DD43F1">
        <w:rPr>
          <w:rFonts w:ascii="Times New Roman" w:hAnsi="Times New Roman"/>
        </w:rPr>
        <w:t>I “</w:t>
      </w:r>
      <w:r w:rsidR="00CD6AD8" w:rsidRPr="00DD43F1">
        <w:rPr>
          <w:rFonts w:ascii="Times New Roman" w:hAnsi="Times New Roman"/>
        </w:rPr>
        <w:t>Stopping, Standing and Parking</w:t>
      </w:r>
      <w:r w:rsidR="006E20F1" w:rsidRPr="00DD43F1">
        <w:rPr>
          <w:rFonts w:ascii="Times New Roman" w:hAnsi="Times New Roman"/>
        </w:rPr>
        <w:t>,”</w:t>
      </w:r>
      <w:r w:rsidRPr="00DD43F1">
        <w:rPr>
          <w:rFonts w:ascii="Times New Roman" w:hAnsi="Times New Roman"/>
        </w:rPr>
        <w:t xml:space="preserve"> </w:t>
      </w:r>
      <w:r w:rsidR="00CD6AD8" w:rsidRPr="00DD43F1">
        <w:rPr>
          <w:rFonts w:ascii="Times New Roman" w:hAnsi="Times New Roman"/>
        </w:rPr>
        <w:t>Division 1 “Generally,” Sections 22-180 through 22-18</w:t>
      </w:r>
      <w:r w:rsidR="00AF139C" w:rsidRPr="00DD43F1">
        <w:rPr>
          <w:rFonts w:ascii="Times New Roman" w:hAnsi="Times New Roman"/>
        </w:rPr>
        <w:t>6</w:t>
      </w:r>
      <w:r w:rsidR="00CD6AD8" w:rsidRPr="00DD43F1">
        <w:rPr>
          <w:rFonts w:ascii="Times New Roman" w:hAnsi="Times New Roman"/>
        </w:rPr>
        <w:t xml:space="preserve"> of the </w:t>
      </w:r>
      <w:r w:rsidR="00D11675" w:rsidRPr="00DD43F1">
        <w:rPr>
          <w:rFonts w:ascii="Times New Roman" w:hAnsi="Times New Roman"/>
        </w:rPr>
        <w:t xml:space="preserve">City Code </w:t>
      </w:r>
      <w:r w:rsidR="00CD6AD8" w:rsidRPr="00DD43F1">
        <w:rPr>
          <w:rFonts w:ascii="Times New Roman" w:hAnsi="Times New Roman"/>
        </w:rPr>
        <w:t>are</w:t>
      </w:r>
      <w:r w:rsidRPr="00DD43F1">
        <w:rPr>
          <w:rFonts w:ascii="Times New Roman" w:hAnsi="Times New Roman"/>
        </w:rPr>
        <w:t xml:space="preserve"> hereby </w:t>
      </w:r>
      <w:r w:rsidR="00CD6AD8" w:rsidRPr="00DD43F1">
        <w:rPr>
          <w:rFonts w:ascii="Times New Roman" w:hAnsi="Times New Roman"/>
        </w:rPr>
        <w:t>added</w:t>
      </w:r>
      <w:r w:rsidR="00EE27E7" w:rsidRPr="00DD43F1">
        <w:rPr>
          <w:rFonts w:ascii="Times New Roman" w:hAnsi="Times New Roman"/>
        </w:rPr>
        <w:t xml:space="preserve"> to</w:t>
      </w:r>
      <w:r w:rsidRPr="00DD43F1">
        <w:rPr>
          <w:rFonts w:ascii="Times New Roman" w:hAnsi="Times New Roman"/>
        </w:rPr>
        <w:t xml:space="preserve"> read as follows:</w:t>
      </w:r>
    </w:p>
    <w:p w14:paraId="65721979" w14:textId="77777777" w:rsidR="00D63732" w:rsidRPr="00DD43F1" w:rsidRDefault="00D63732" w:rsidP="007108D0">
      <w:pPr>
        <w:tabs>
          <w:tab w:val="left" w:pos="-720"/>
        </w:tabs>
        <w:suppressAutoHyphens/>
        <w:jc w:val="both"/>
        <w:rPr>
          <w:rFonts w:ascii="Times New Roman" w:hAnsi="Times New Roman"/>
        </w:rPr>
      </w:pPr>
    </w:p>
    <w:p w14:paraId="6548131E" w14:textId="77777777" w:rsidR="00F66986" w:rsidRPr="00DD43F1" w:rsidRDefault="00F54048" w:rsidP="007108D0">
      <w:pPr>
        <w:jc w:val="both"/>
        <w:rPr>
          <w:rFonts w:ascii="Times New Roman" w:hAnsi="Times New Roman"/>
          <w:b/>
          <w:bCs/>
          <w:caps/>
          <w:snapToGrid/>
          <w:szCs w:val="24"/>
        </w:rPr>
      </w:pPr>
      <w:r w:rsidRPr="00DD43F1">
        <w:rPr>
          <w:rFonts w:ascii="Times New Roman" w:hAnsi="Times New Roman"/>
          <w:b/>
          <w:caps/>
        </w:rPr>
        <w:t>§</w:t>
      </w:r>
      <w:r w:rsidR="00C977FE" w:rsidRPr="00DD43F1">
        <w:rPr>
          <w:rFonts w:ascii="Times New Roman" w:hAnsi="Times New Roman"/>
          <w:b/>
          <w:caps/>
        </w:rPr>
        <w:t xml:space="preserve"> 22-180</w:t>
      </w:r>
      <w:r w:rsidR="00C977FE" w:rsidRPr="00DD43F1">
        <w:rPr>
          <w:rFonts w:ascii="Times New Roman" w:hAnsi="Times New Roman"/>
          <w:caps/>
        </w:rPr>
        <w:t xml:space="preserve"> </w:t>
      </w:r>
      <w:r w:rsidR="00F66986" w:rsidRPr="00DD43F1">
        <w:rPr>
          <w:rFonts w:ascii="Times New Roman" w:hAnsi="Times New Roman"/>
          <w:b/>
          <w:bCs/>
          <w:caps/>
          <w:snapToGrid/>
          <w:szCs w:val="24"/>
        </w:rPr>
        <w:t>Definitions</w:t>
      </w:r>
    </w:p>
    <w:p w14:paraId="19124FC6" w14:textId="64D232C7" w:rsidR="00F54048" w:rsidRPr="00DD43F1" w:rsidRDefault="00F54048" w:rsidP="007108D0">
      <w:pPr>
        <w:widowControl/>
        <w:spacing w:before="100" w:beforeAutospacing="1" w:after="100" w:afterAutospacing="1"/>
        <w:jc w:val="both"/>
        <w:rPr>
          <w:rFonts w:ascii="Times New Roman" w:hAnsi="Times New Roman"/>
          <w:iCs/>
          <w:snapToGrid/>
          <w:szCs w:val="24"/>
        </w:rPr>
      </w:pPr>
      <w:r w:rsidRPr="00DD43F1">
        <w:rPr>
          <w:rFonts w:ascii="Times New Roman" w:hAnsi="Times New Roman"/>
          <w:iCs/>
          <w:snapToGrid/>
          <w:szCs w:val="24"/>
        </w:rPr>
        <w:t>The definitions under this section are applicable to Sections 22-180 through 22-18</w:t>
      </w:r>
      <w:r w:rsidR="00AF139C" w:rsidRPr="00DD43F1">
        <w:rPr>
          <w:rFonts w:ascii="Times New Roman" w:hAnsi="Times New Roman"/>
          <w:iCs/>
          <w:snapToGrid/>
          <w:szCs w:val="24"/>
        </w:rPr>
        <w:t>6</w:t>
      </w:r>
      <w:r w:rsidRPr="00DD43F1">
        <w:rPr>
          <w:rFonts w:ascii="Times New Roman" w:hAnsi="Times New Roman"/>
          <w:iCs/>
          <w:snapToGrid/>
          <w:szCs w:val="24"/>
        </w:rPr>
        <w:t xml:space="preserve"> only.  </w:t>
      </w:r>
    </w:p>
    <w:p w14:paraId="6E8B2BA7" w14:textId="77777777" w:rsidR="00F66986" w:rsidRPr="00DD43F1" w:rsidRDefault="00F54048"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b/>
          <w:iCs/>
          <w:caps/>
          <w:snapToGrid/>
          <w:szCs w:val="24"/>
        </w:rPr>
        <w:t>Director</w:t>
      </w:r>
      <w:r w:rsidR="00F66986" w:rsidRPr="00DD43F1">
        <w:rPr>
          <w:rFonts w:ascii="Times New Roman" w:hAnsi="Times New Roman"/>
          <w:b/>
          <w:caps/>
          <w:snapToGrid/>
          <w:szCs w:val="24"/>
        </w:rPr>
        <w:t>.</w:t>
      </w:r>
      <w:r w:rsidR="00F66986" w:rsidRPr="00DD43F1">
        <w:rPr>
          <w:rFonts w:ascii="Times New Roman" w:hAnsi="Times New Roman"/>
          <w:snapToGrid/>
          <w:szCs w:val="24"/>
        </w:rPr>
        <w:t xml:space="preserve"> The </w:t>
      </w:r>
      <w:r w:rsidRPr="00DD43F1">
        <w:rPr>
          <w:rFonts w:ascii="Times New Roman" w:hAnsi="Times New Roman"/>
          <w:snapToGrid/>
          <w:szCs w:val="24"/>
        </w:rPr>
        <w:t>Director of the City’s Transportation and Public Works Department</w:t>
      </w:r>
      <w:r w:rsidR="00E653E6" w:rsidRPr="00DD43F1">
        <w:rPr>
          <w:rFonts w:ascii="Times New Roman" w:hAnsi="Times New Roman"/>
          <w:snapToGrid/>
          <w:szCs w:val="24"/>
        </w:rPr>
        <w:t xml:space="preserve"> </w:t>
      </w:r>
      <w:r w:rsidR="00F66986" w:rsidRPr="00DD43F1">
        <w:rPr>
          <w:rFonts w:ascii="Times New Roman" w:hAnsi="Times New Roman"/>
          <w:snapToGrid/>
          <w:szCs w:val="24"/>
        </w:rPr>
        <w:t xml:space="preserve">or the </w:t>
      </w:r>
      <w:r w:rsidRPr="00DD43F1">
        <w:rPr>
          <w:rFonts w:ascii="Times New Roman" w:hAnsi="Times New Roman"/>
          <w:snapToGrid/>
          <w:szCs w:val="24"/>
        </w:rPr>
        <w:t>Director</w:t>
      </w:r>
      <w:r w:rsidR="00F66986" w:rsidRPr="00DD43F1">
        <w:rPr>
          <w:rFonts w:ascii="Times New Roman" w:hAnsi="Times New Roman"/>
          <w:snapToGrid/>
          <w:szCs w:val="24"/>
        </w:rPr>
        <w:t>’s authorized representative.</w:t>
      </w:r>
    </w:p>
    <w:p w14:paraId="6C16A5DE" w14:textId="2248ECA6"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b/>
          <w:iCs/>
          <w:caps/>
          <w:snapToGrid/>
          <w:szCs w:val="24"/>
        </w:rPr>
        <w:t xml:space="preserve">Permit. </w:t>
      </w:r>
      <w:r w:rsidRPr="00DD43F1">
        <w:rPr>
          <w:rFonts w:ascii="Times New Roman" w:hAnsi="Times New Roman"/>
          <w:snapToGrid/>
          <w:szCs w:val="24"/>
        </w:rPr>
        <w:t xml:space="preserve">A resident-parking-only permit issued by the </w:t>
      </w:r>
      <w:r w:rsidR="00F54048" w:rsidRPr="00DD43F1">
        <w:rPr>
          <w:rFonts w:ascii="Times New Roman" w:hAnsi="Times New Roman"/>
          <w:snapToGrid/>
          <w:szCs w:val="24"/>
        </w:rPr>
        <w:t>Director</w:t>
      </w:r>
      <w:r w:rsidRPr="00DD43F1">
        <w:rPr>
          <w:rFonts w:ascii="Times New Roman" w:hAnsi="Times New Roman"/>
          <w:snapToGrid/>
          <w:szCs w:val="24"/>
        </w:rPr>
        <w:t xml:space="preserve"> under </w:t>
      </w:r>
      <w:r w:rsidR="00F54048" w:rsidRPr="00DD43F1">
        <w:rPr>
          <w:rFonts w:ascii="Times New Roman" w:hAnsi="Times New Roman"/>
          <w:snapToGrid/>
          <w:szCs w:val="24"/>
        </w:rPr>
        <w:t>section</w:t>
      </w:r>
      <w:r w:rsidR="00E653E6" w:rsidRPr="00DD43F1">
        <w:rPr>
          <w:rFonts w:ascii="Times New Roman" w:hAnsi="Times New Roman"/>
          <w:snapToGrid/>
          <w:szCs w:val="24"/>
        </w:rPr>
        <w:t>s</w:t>
      </w:r>
      <w:r w:rsidR="00F54048" w:rsidRPr="00DD43F1">
        <w:rPr>
          <w:rFonts w:ascii="Times New Roman" w:hAnsi="Times New Roman"/>
          <w:snapToGrid/>
          <w:szCs w:val="24"/>
        </w:rPr>
        <w:t xml:space="preserve"> 22-18</w:t>
      </w:r>
      <w:r w:rsidR="00AF139C" w:rsidRPr="00DD43F1">
        <w:rPr>
          <w:rFonts w:ascii="Times New Roman" w:hAnsi="Times New Roman"/>
          <w:snapToGrid/>
          <w:szCs w:val="24"/>
        </w:rPr>
        <w:t>2</w:t>
      </w:r>
      <w:r w:rsidR="00E653E6" w:rsidRPr="00DD43F1">
        <w:rPr>
          <w:rFonts w:ascii="Times New Roman" w:hAnsi="Times New Roman"/>
          <w:snapToGrid/>
          <w:szCs w:val="24"/>
        </w:rPr>
        <w:t xml:space="preserve"> or 22-18</w:t>
      </w:r>
      <w:r w:rsidR="00AF139C" w:rsidRPr="00DD43F1">
        <w:rPr>
          <w:rFonts w:ascii="Times New Roman" w:hAnsi="Times New Roman"/>
          <w:snapToGrid/>
          <w:szCs w:val="24"/>
        </w:rPr>
        <w:t>3</w:t>
      </w:r>
      <w:r w:rsidRPr="00DD43F1">
        <w:rPr>
          <w:rFonts w:ascii="Times New Roman" w:hAnsi="Times New Roman"/>
          <w:snapToGrid/>
          <w:szCs w:val="24"/>
        </w:rPr>
        <w:t>.</w:t>
      </w:r>
    </w:p>
    <w:p w14:paraId="3BE62DC2" w14:textId="77777777"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b/>
          <w:iCs/>
          <w:caps/>
          <w:snapToGrid/>
          <w:szCs w:val="24"/>
        </w:rPr>
        <w:t xml:space="preserve">Residence. </w:t>
      </w:r>
      <w:r w:rsidRPr="00DD43F1">
        <w:rPr>
          <w:rFonts w:ascii="Times New Roman" w:hAnsi="Times New Roman"/>
          <w:snapToGrid/>
          <w:szCs w:val="24"/>
        </w:rPr>
        <w:t>Each dwelling unit of a single-family, duplex, or multifamily use.</w:t>
      </w:r>
    </w:p>
    <w:p w14:paraId="08764BEA" w14:textId="1CAA7A0E"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b/>
          <w:iCs/>
          <w:caps/>
          <w:snapToGrid/>
          <w:szCs w:val="24"/>
        </w:rPr>
        <w:t>Resident-parking-only zone.</w:t>
      </w:r>
      <w:r w:rsidRPr="00DD43F1">
        <w:rPr>
          <w:rFonts w:ascii="Times New Roman" w:hAnsi="Times New Roman"/>
          <w:snapToGrid/>
          <w:szCs w:val="24"/>
        </w:rPr>
        <w:t xml:space="preserve"> One or more blocks of a residential street </w:t>
      </w:r>
      <w:r w:rsidR="00CC1EB2" w:rsidRPr="00DD43F1">
        <w:rPr>
          <w:rFonts w:ascii="Times New Roman" w:hAnsi="Times New Roman"/>
          <w:snapToGrid/>
          <w:szCs w:val="24"/>
        </w:rPr>
        <w:t>as det</w:t>
      </w:r>
      <w:r w:rsidR="00B52DF7" w:rsidRPr="00DD43F1">
        <w:rPr>
          <w:rFonts w:ascii="Times New Roman" w:hAnsi="Times New Roman"/>
          <w:snapToGrid/>
          <w:szCs w:val="24"/>
        </w:rPr>
        <w:t xml:space="preserve">ermined by the Director in the </w:t>
      </w:r>
      <w:r w:rsidR="002B537F" w:rsidRPr="00DD43F1">
        <w:rPr>
          <w:rFonts w:ascii="Times New Roman" w:hAnsi="Times New Roman"/>
          <w:snapToGrid/>
          <w:szCs w:val="24"/>
        </w:rPr>
        <w:t>areas</w:t>
      </w:r>
      <w:r w:rsidR="00CC1EB2" w:rsidRPr="00DD43F1">
        <w:rPr>
          <w:rFonts w:ascii="Times New Roman" w:hAnsi="Times New Roman"/>
          <w:snapToGrid/>
          <w:szCs w:val="24"/>
        </w:rPr>
        <w:t xml:space="preserve"> </w:t>
      </w:r>
      <w:r w:rsidRPr="00DD43F1">
        <w:rPr>
          <w:rFonts w:ascii="Times New Roman" w:hAnsi="Times New Roman"/>
          <w:snapToGrid/>
          <w:szCs w:val="24"/>
        </w:rPr>
        <w:t xml:space="preserve">designated under </w:t>
      </w:r>
      <w:r w:rsidR="00F54048" w:rsidRPr="00DD43F1">
        <w:rPr>
          <w:rFonts w:ascii="Times New Roman" w:hAnsi="Times New Roman"/>
          <w:snapToGrid/>
          <w:szCs w:val="24"/>
        </w:rPr>
        <w:t>section 22-181</w:t>
      </w:r>
      <w:r w:rsidRPr="00DD43F1">
        <w:rPr>
          <w:rFonts w:ascii="Times New Roman" w:hAnsi="Times New Roman"/>
          <w:snapToGrid/>
          <w:szCs w:val="24"/>
        </w:rPr>
        <w:t xml:space="preserve">, upon which on-street parking is limited to residents’ </w:t>
      </w:r>
      <w:r w:rsidR="00E653E6" w:rsidRPr="00DD43F1">
        <w:rPr>
          <w:rFonts w:ascii="Times New Roman" w:hAnsi="Times New Roman"/>
          <w:snapToGrid/>
          <w:szCs w:val="24"/>
        </w:rPr>
        <w:t>or re</w:t>
      </w:r>
      <w:r w:rsidR="003679AA" w:rsidRPr="00DD43F1">
        <w:rPr>
          <w:rFonts w:ascii="Times New Roman" w:hAnsi="Times New Roman"/>
          <w:snapToGrid/>
          <w:szCs w:val="24"/>
        </w:rPr>
        <w:t>sidents’ visitors’ or vendors’ V</w:t>
      </w:r>
      <w:r w:rsidR="00E653E6" w:rsidRPr="00DD43F1">
        <w:rPr>
          <w:rFonts w:ascii="Times New Roman" w:hAnsi="Times New Roman"/>
          <w:snapToGrid/>
          <w:szCs w:val="24"/>
        </w:rPr>
        <w:t>ehicles</w:t>
      </w:r>
      <w:r w:rsidR="00AF22AC" w:rsidRPr="00DD43F1">
        <w:rPr>
          <w:rFonts w:ascii="Times New Roman" w:hAnsi="Times New Roman"/>
          <w:snapToGrid/>
          <w:szCs w:val="24"/>
        </w:rPr>
        <w:t xml:space="preserve"> properly displaying a valid P</w:t>
      </w:r>
      <w:r w:rsidRPr="00DD43F1">
        <w:rPr>
          <w:rFonts w:ascii="Times New Roman" w:hAnsi="Times New Roman"/>
          <w:snapToGrid/>
          <w:szCs w:val="24"/>
        </w:rPr>
        <w:t>ermit.</w:t>
      </w:r>
      <w:r w:rsidR="002B537F" w:rsidRPr="00DD43F1">
        <w:rPr>
          <w:rFonts w:ascii="Times New Roman" w:hAnsi="Times New Roman"/>
          <w:snapToGrid/>
          <w:szCs w:val="24"/>
        </w:rPr>
        <w:t xml:space="preserve">  </w:t>
      </w:r>
    </w:p>
    <w:p w14:paraId="5869059B" w14:textId="77777777" w:rsidR="00B21A64" w:rsidRPr="00DD43F1" w:rsidRDefault="00B21A64" w:rsidP="00B21A64">
      <w:pPr>
        <w:widowControl/>
        <w:spacing w:before="100" w:beforeAutospacing="1" w:after="100" w:afterAutospacing="1"/>
        <w:jc w:val="both"/>
        <w:rPr>
          <w:rFonts w:ascii="Times New Roman" w:hAnsi="Times New Roman"/>
          <w:snapToGrid/>
          <w:szCs w:val="24"/>
        </w:rPr>
      </w:pPr>
      <w:r w:rsidRPr="00DD43F1">
        <w:rPr>
          <w:rFonts w:ascii="Times New Roman" w:hAnsi="Times New Roman"/>
          <w:b/>
          <w:snapToGrid/>
          <w:szCs w:val="24"/>
        </w:rPr>
        <w:t>VEHICLE.</w:t>
      </w:r>
      <w:r w:rsidRPr="00DD43F1">
        <w:rPr>
          <w:rFonts w:ascii="Times New Roman" w:hAnsi="Times New Roman"/>
          <w:snapToGrid/>
          <w:szCs w:val="24"/>
        </w:rPr>
        <w:t xml:space="preserve"> Shall have the same meaning as included in Chapter 22 of the </w:t>
      </w:r>
      <w:r w:rsidRPr="00DD43F1">
        <w:rPr>
          <w:rFonts w:ascii="Times New Roman" w:hAnsi="Times New Roman"/>
        </w:rPr>
        <w:t>Code of the City of Fort Worth</w:t>
      </w:r>
      <w:r w:rsidRPr="00DD43F1">
        <w:rPr>
          <w:rFonts w:ascii="Times New Roman" w:hAnsi="Times New Roman"/>
          <w:snapToGrid/>
          <w:szCs w:val="24"/>
        </w:rPr>
        <w:t>.</w:t>
      </w:r>
    </w:p>
    <w:p w14:paraId="500903A5" w14:textId="77777777" w:rsidR="00B21A64" w:rsidRPr="00DD43F1" w:rsidRDefault="00B21A64" w:rsidP="00B21A64">
      <w:pPr>
        <w:widowControl/>
        <w:spacing w:before="100" w:beforeAutospacing="1" w:after="100" w:afterAutospacing="1"/>
        <w:jc w:val="both"/>
        <w:rPr>
          <w:rFonts w:ascii="Times New Roman" w:hAnsi="Times New Roman"/>
          <w:snapToGrid/>
          <w:szCs w:val="24"/>
        </w:rPr>
      </w:pPr>
      <w:r w:rsidRPr="00DD43F1">
        <w:rPr>
          <w:rFonts w:ascii="Times New Roman" w:hAnsi="Times New Roman"/>
          <w:b/>
          <w:snapToGrid/>
          <w:szCs w:val="24"/>
        </w:rPr>
        <w:t>VENDOR.</w:t>
      </w:r>
      <w:r w:rsidRPr="00DD43F1">
        <w:rPr>
          <w:rFonts w:ascii="Times New Roman" w:hAnsi="Times New Roman"/>
          <w:snapToGrid/>
          <w:szCs w:val="24"/>
        </w:rPr>
        <w:t xml:space="preserve">  People or businesses providing a service to a Residence such as child care providers, lawn services, repair companies, etc.  </w:t>
      </w:r>
    </w:p>
    <w:p w14:paraId="3D4AFAB8" w14:textId="0FA3AFF0" w:rsidR="00C977FE" w:rsidRPr="00DD43F1" w:rsidRDefault="00F54048" w:rsidP="007108D0">
      <w:pPr>
        <w:tabs>
          <w:tab w:val="left" w:pos="-720"/>
        </w:tabs>
        <w:suppressAutoHyphens/>
        <w:jc w:val="both"/>
        <w:rPr>
          <w:rFonts w:ascii="Times New Roman" w:hAnsi="Times New Roman"/>
          <w:b/>
          <w:bCs/>
          <w:caps/>
          <w:szCs w:val="24"/>
        </w:rPr>
      </w:pPr>
      <w:r w:rsidRPr="00DD43F1">
        <w:rPr>
          <w:rFonts w:ascii="Times New Roman" w:hAnsi="Times New Roman"/>
          <w:b/>
          <w:caps/>
        </w:rPr>
        <w:t>§</w:t>
      </w:r>
      <w:r w:rsidR="00F66986" w:rsidRPr="00DD43F1">
        <w:rPr>
          <w:rFonts w:ascii="Times New Roman" w:hAnsi="Times New Roman"/>
          <w:b/>
          <w:bCs/>
          <w:caps/>
          <w:szCs w:val="24"/>
        </w:rPr>
        <w:t xml:space="preserve"> 22-181 </w:t>
      </w:r>
      <w:r w:rsidR="002B537F" w:rsidRPr="00DD43F1">
        <w:rPr>
          <w:rFonts w:ascii="Times New Roman" w:hAnsi="Times New Roman"/>
          <w:b/>
          <w:bCs/>
          <w:caps/>
          <w:szCs w:val="24"/>
        </w:rPr>
        <w:t>AREA</w:t>
      </w:r>
      <w:r w:rsidR="00B21A64" w:rsidRPr="00DD43F1">
        <w:rPr>
          <w:rFonts w:ascii="Times New Roman" w:hAnsi="Times New Roman"/>
          <w:b/>
          <w:bCs/>
          <w:caps/>
          <w:szCs w:val="24"/>
        </w:rPr>
        <w:t>S</w:t>
      </w:r>
      <w:r w:rsidR="00CC1EB2" w:rsidRPr="00DD43F1">
        <w:rPr>
          <w:rFonts w:ascii="Times New Roman" w:hAnsi="Times New Roman"/>
          <w:b/>
          <w:bCs/>
          <w:caps/>
          <w:szCs w:val="24"/>
        </w:rPr>
        <w:t xml:space="preserve"> designated</w:t>
      </w:r>
    </w:p>
    <w:p w14:paraId="00812CDB" w14:textId="6484959E" w:rsidR="00C977FE" w:rsidRPr="00DD43F1" w:rsidRDefault="00B4388E"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(a)</w:t>
      </w:r>
      <w:r w:rsidRPr="00DD43F1">
        <w:rPr>
          <w:rFonts w:ascii="Times New Roman" w:hAnsi="Times New Roman"/>
          <w:snapToGrid/>
          <w:szCs w:val="24"/>
        </w:rPr>
        <w:tab/>
      </w:r>
      <w:r w:rsidR="002B537F" w:rsidRPr="00DD43F1">
        <w:rPr>
          <w:rFonts w:ascii="Times New Roman" w:hAnsi="Times New Roman"/>
          <w:snapToGrid/>
          <w:szCs w:val="24"/>
        </w:rPr>
        <w:t xml:space="preserve">The </w:t>
      </w:r>
      <w:r w:rsidRPr="00DD43F1">
        <w:rPr>
          <w:rFonts w:ascii="Times New Roman" w:hAnsi="Times New Roman"/>
          <w:snapToGrid/>
          <w:szCs w:val="24"/>
        </w:rPr>
        <w:t xml:space="preserve">Director may designate Resident-Parking-Only Zones in </w:t>
      </w:r>
      <w:r w:rsidR="00B10BAA" w:rsidRPr="00DD43F1">
        <w:rPr>
          <w:rFonts w:ascii="Times New Roman" w:hAnsi="Times New Roman"/>
          <w:snapToGrid/>
          <w:szCs w:val="24"/>
        </w:rPr>
        <w:t xml:space="preserve">eligible </w:t>
      </w:r>
      <w:r w:rsidRPr="00DD43F1">
        <w:rPr>
          <w:rFonts w:ascii="Times New Roman" w:hAnsi="Times New Roman"/>
          <w:snapToGrid/>
          <w:szCs w:val="24"/>
        </w:rPr>
        <w:t xml:space="preserve">neighborhoods surrounding the following </w:t>
      </w:r>
      <w:r w:rsidR="00B10BAA" w:rsidRPr="00DD43F1">
        <w:rPr>
          <w:rFonts w:ascii="Times New Roman" w:hAnsi="Times New Roman"/>
          <w:snapToGrid/>
          <w:szCs w:val="24"/>
        </w:rPr>
        <w:t>nonresidential parking generators as determined by traffic studies</w:t>
      </w:r>
      <w:r w:rsidR="00CC1EB2" w:rsidRPr="00DD43F1">
        <w:rPr>
          <w:rFonts w:ascii="Times New Roman" w:hAnsi="Times New Roman"/>
          <w:snapToGrid/>
          <w:szCs w:val="24"/>
        </w:rPr>
        <w:t xml:space="preserve">: </w:t>
      </w:r>
    </w:p>
    <w:p w14:paraId="538E1565" w14:textId="2D54765E" w:rsidR="00CC1EB2" w:rsidRPr="00DD43F1" w:rsidRDefault="00811D49" w:rsidP="00811D49">
      <w:pPr>
        <w:widowControl/>
        <w:spacing w:before="100" w:beforeAutospacing="1" w:after="100" w:afterAutospacing="1"/>
        <w:ind w:firstLine="720"/>
        <w:jc w:val="both"/>
        <w:rPr>
          <w:rFonts w:ascii="Times New Roman" w:hAnsi="Times New Roman"/>
          <w:snapToGrid/>
          <w:szCs w:val="24"/>
        </w:rPr>
      </w:pPr>
      <w:r>
        <w:rPr>
          <w:rFonts w:ascii="Times New Roman" w:hAnsi="Times New Roman"/>
          <w:snapToGrid/>
          <w:szCs w:val="24"/>
        </w:rPr>
        <w:t>(1)</w:t>
      </w:r>
      <w:r>
        <w:rPr>
          <w:rFonts w:ascii="Times New Roman" w:hAnsi="Times New Roman"/>
          <w:snapToGrid/>
          <w:szCs w:val="24"/>
        </w:rPr>
        <w:tab/>
      </w:r>
      <w:r w:rsidR="00B4388E" w:rsidRPr="00DD43F1">
        <w:rPr>
          <w:rFonts w:ascii="Times New Roman" w:hAnsi="Times New Roman"/>
          <w:snapToGrid/>
          <w:szCs w:val="24"/>
        </w:rPr>
        <w:t>Will Rogers Memorial Center/Dickies Arena</w:t>
      </w:r>
      <w:r w:rsidR="00B10BAA" w:rsidRPr="00DD43F1">
        <w:rPr>
          <w:rFonts w:ascii="Times New Roman" w:hAnsi="Times New Roman"/>
          <w:snapToGrid/>
          <w:szCs w:val="24"/>
        </w:rPr>
        <w:t>;</w:t>
      </w:r>
      <w:r w:rsidR="00B4388E" w:rsidRPr="00DD43F1">
        <w:rPr>
          <w:rFonts w:ascii="Times New Roman" w:hAnsi="Times New Roman"/>
          <w:snapToGrid/>
          <w:szCs w:val="24"/>
        </w:rPr>
        <w:t xml:space="preserve"> </w:t>
      </w:r>
      <w:r w:rsidR="00CC1EB2" w:rsidRPr="00DD43F1">
        <w:rPr>
          <w:rFonts w:ascii="Times New Roman" w:hAnsi="Times New Roman"/>
          <w:snapToGrid/>
          <w:szCs w:val="24"/>
        </w:rPr>
        <w:t xml:space="preserve"> </w:t>
      </w:r>
    </w:p>
    <w:p w14:paraId="5B46EA40" w14:textId="1C4DB4E4" w:rsidR="00B43B63" w:rsidRPr="00DD43F1" w:rsidRDefault="00811D49" w:rsidP="00811D49">
      <w:pPr>
        <w:widowControl/>
        <w:spacing w:before="100" w:beforeAutospacing="1" w:after="100" w:afterAutospacing="1"/>
        <w:ind w:firstLine="720"/>
        <w:jc w:val="both"/>
        <w:rPr>
          <w:rFonts w:ascii="Times New Roman" w:hAnsi="Times New Roman"/>
          <w:snapToGrid/>
          <w:szCs w:val="24"/>
        </w:rPr>
      </w:pPr>
      <w:r>
        <w:rPr>
          <w:rFonts w:ascii="Times New Roman" w:hAnsi="Times New Roman"/>
          <w:snapToGrid/>
          <w:szCs w:val="24"/>
        </w:rPr>
        <w:t>(2)</w:t>
      </w:r>
      <w:r>
        <w:rPr>
          <w:rFonts w:ascii="Times New Roman" w:hAnsi="Times New Roman"/>
          <w:snapToGrid/>
          <w:szCs w:val="24"/>
        </w:rPr>
        <w:tab/>
      </w:r>
      <w:r w:rsidR="00B4388E" w:rsidRPr="00DD43F1">
        <w:rPr>
          <w:rFonts w:ascii="Times New Roman" w:hAnsi="Times New Roman"/>
          <w:snapToGrid/>
          <w:szCs w:val="24"/>
        </w:rPr>
        <w:t>Texas Christian University</w:t>
      </w:r>
      <w:r w:rsidR="00B10BAA" w:rsidRPr="00DD43F1">
        <w:rPr>
          <w:rFonts w:ascii="Times New Roman" w:hAnsi="Times New Roman"/>
          <w:snapToGrid/>
          <w:szCs w:val="24"/>
        </w:rPr>
        <w:t>;</w:t>
      </w:r>
      <w:r w:rsidR="00B4388E" w:rsidRPr="00DD43F1">
        <w:rPr>
          <w:rFonts w:ascii="Times New Roman" w:hAnsi="Times New Roman"/>
          <w:snapToGrid/>
          <w:szCs w:val="24"/>
        </w:rPr>
        <w:t xml:space="preserve"> </w:t>
      </w:r>
    </w:p>
    <w:p w14:paraId="663E5F0E" w14:textId="6C213FE7" w:rsidR="00B43B63" w:rsidRPr="00DD43F1" w:rsidRDefault="00811D49" w:rsidP="00811D49">
      <w:pPr>
        <w:widowControl/>
        <w:spacing w:before="100" w:beforeAutospacing="1" w:after="100" w:afterAutospacing="1"/>
        <w:ind w:firstLine="720"/>
        <w:jc w:val="both"/>
        <w:rPr>
          <w:rFonts w:ascii="Times New Roman" w:hAnsi="Times New Roman"/>
          <w:snapToGrid/>
          <w:szCs w:val="24"/>
        </w:rPr>
      </w:pPr>
      <w:r>
        <w:rPr>
          <w:rFonts w:ascii="Times New Roman" w:hAnsi="Times New Roman"/>
          <w:snapToGrid/>
          <w:szCs w:val="24"/>
        </w:rPr>
        <w:t>(3)</w:t>
      </w:r>
      <w:r>
        <w:rPr>
          <w:rFonts w:ascii="Times New Roman" w:hAnsi="Times New Roman"/>
          <w:snapToGrid/>
          <w:szCs w:val="24"/>
        </w:rPr>
        <w:tab/>
      </w:r>
      <w:r w:rsidR="00B4388E" w:rsidRPr="00DD43F1">
        <w:rPr>
          <w:rFonts w:ascii="Times New Roman" w:hAnsi="Times New Roman"/>
          <w:snapToGrid/>
          <w:szCs w:val="24"/>
        </w:rPr>
        <w:t>University of North Texas Health Science Center</w:t>
      </w:r>
      <w:r w:rsidR="00B10BAA" w:rsidRPr="00DD43F1">
        <w:rPr>
          <w:rFonts w:ascii="Times New Roman" w:hAnsi="Times New Roman"/>
          <w:snapToGrid/>
          <w:szCs w:val="24"/>
        </w:rPr>
        <w:t>;</w:t>
      </w:r>
      <w:r w:rsidR="00B4388E" w:rsidRPr="00DD43F1">
        <w:rPr>
          <w:rFonts w:ascii="Times New Roman" w:hAnsi="Times New Roman"/>
          <w:snapToGrid/>
          <w:szCs w:val="24"/>
        </w:rPr>
        <w:t xml:space="preserve"> </w:t>
      </w:r>
    </w:p>
    <w:p w14:paraId="5E51F7FD" w14:textId="529D8025" w:rsidR="00B43B63" w:rsidRPr="00DD43F1" w:rsidRDefault="00811D49" w:rsidP="00811D49">
      <w:pPr>
        <w:widowControl/>
        <w:spacing w:before="100" w:beforeAutospacing="1" w:after="100" w:afterAutospacing="1"/>
        <w:ind w:firstLine="720"/>
        <w:jc w:val="both"/>
        <w:rPr>
          <w:rFonts w:ascii="Times New Roman" w:hAnsi="Times New Roman"/>
          <w:snapToGrid/>
          <w:szCs w:val="24"/>
        </w:rPr>
      </w:pPr>
      <w:r>
        <w:rPr>
          <w:rFonts w:ascii="Times New Roman" w:hAnsi="Times New Roman"/>
          <w:snapToGrid/>
          <w:szCs w:val="24"/>
        </w:rPr>
        <w:t>(4)</w:t>
      </w:r>
      <w:r>
        <w:rPr>
          <w:rFonts w:ascii="Times New Roman" w:hAnsi="Times New Roman"/>
          <w:snapToGrid/>
          <w:szCs w:val="24"/>
        </w:rPr>
        <w:tab/>
      </w:r>
      <w:r w:rsidR="00B43B63" w:rsidRPr="00DD43F1">
        <w:rPr>
          <w:rFonts w:ascii="Times New Roman" w:hAnsi="Times New Roman"/>
          <w:snapToGrid/>
          <w:szCs w:val="24"/>
        </w:rPr>
        <w:t>Stockyards</w:t>
      </w:r>
      <w:r w:rsidR="00B10BAA" w:rsidRPr="00DD43F1">
        <w:rPr>
          <w:rFonts w:ascii="Times New Roman" w:hAnsi="Times New Roman"/>
          <w:snapToGrid/>
          <w:szCs w:val="24"/>
        </w:rPr>
        <w:t>; and</w:t>
      </w:r>
      <w:r w:rsidR="00B43B63" w:rsidRPr="00DD43F1">
        <w:rPr>
          <w:rFonts w:ascii="Times New Roman" w:hAnsi="Times New Roman"/>
          <w:snapToGrid/>
          <w:szCs w:val="24"/>
        </w:rPr>
        <w:t xml:space="preserve"> </w:t>
      </w:r>
    </w:p>
    <w:p w14:paraId="0CD7AF24" w14:textId="7F49F5C3" w:rsidR="00CC1EB2" w:rsidRPr="00DD43F1" w:rsidRDefault="00811D49" w:rsidP="00811D49">
      <w:pPr>
        <w:widowControl/>
        <w:spacing w:before="100" w:beforeAutospacing="1" w:after="100" w:afterAutospacing="1"/>
        <w:ind w:firstLine="720"/>
        <w:jc w:val="both"/>
        <w:rPr>
          <w:rFonts w:ascii="Times New Roman" w:hAnsi="Times New Roman"/>
          <w:snapToGrid/>
          <w:szCs w:val="24"/>
        </w:rPr>
      </w:pPr>
      <w:r>
        <w:rPr>
          <w:rFonts w:ascii="Times New Roman" w:hAnsi="Times New Roman"/>
          <w:snapToGrid/>
          <w:szCs w:val="24"/>
        </w:rPr>
        <w:t>(5)</w:t>
      </w:r>
      <w:r>
        <w:rPr>
          <w:rFonts w:ascii="Times New Roman" w:hAnsi="Times New Roman"/>
          <w:snapToGrid/>
          <w:szCs w:val="24"/>
        </w:rPr>
        <w:tab/>
      </w:r>
      <w:r w:rsidR="00B43B63" w:rsidRPr="00DD43F1">
        <w:rPr>
          <w:rFonts w:ascii="Times New Roman" w:hAnsi="Times New Roman"/>
          <w:snapToGrid/>
          <w:szCs w:val="24"/>
        </w:rPr>
        <w:t>Magnolia</w:t>
      </w:r>
      <w:r w:rsidR="00B4388E" w:rsidRPr="00DD43F1">
        <w:rPr>
          <w:rFonts w:ascii="Times New Roman" w:hAnsi="Times New Roman"/>
          <w:snapToGrid/>
          <w:szCs w:val="24"/>
        </w:rPr>
        <w:t xml:space="preserve"> Historic Area</w:t>
      </w:r>
      <w:r w:rsidR="00B10BAA" w:rsidRPr="00DD43F1">
        <w:rPr>
          <w:rFonts w:ascii="Times New Roman" w:hAnsi="Times New Roman"/>
          <w:snapToGrid/>
          <w:szCs w:val="24"/>
        </w:rPr>
        <w:t>.</w:t>
      </w:r>
      <w:r w:rsidR="00B4388E" w:rsidRPr="00DD43F1">
        <w:rPr>
          <w:rFonts w:ascii="Times New Roman" w:hAnsi="Times New Roman"/>
          <w:snapToGrid/>
          <w:szCs w:val="24"/>
        </w:rPr>
        <w:t xml:space="preserve"> </w:t>
      </w:r>
      <w:r w:rsidR="00B43B63" w:rsidRPr="00DD43F1">
        <w:rPr>
          <w:rFonts w:ascii="Times New Roman" w:hAnsi="Times New Roman"/>
          <w:snapToGrid/>
          <w:szCs w:val="24"/>
        </w:rPr>
        <w:t xml:space="preserve">  </w:t>
      </w:r>
    </w:p>
    <w:p w14:paraId="43ED52E0" w14:textId="30D92DC8" w:rsidR="002B537F" w:rsidRPr="00DD43F1" w:rsidRDefault="00B4388E"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lastRenderedPageBreak/>
        <w:t>(b)</w:t>
      </w:r>
      <w:r w:rsidRPr="00DD43F1">
        <w:rPr>
          <w:rFonts w:ascii="Times New Roman" w:hAnsi="Times New Roman"/>
          <w:snapToGrid/>
          <w:szCs w:val="24"/>
        </w:rPr>
        <w:tab/>
      </w:r>
      <w:r w:rsidR="002B537F" w:rsidRPr="00DD43F1">
        <w:rPr>
          <w:rFonts w:ascii="Times New Roman" w:hAnsi="Times New Roman"/>
          <w:snapToGrid/>
          <w:szCs w:val="24"/>
        </w:rPr>
        <w:t>The Director shall maintain a map depicting all Resident-Parking-Only Zones</w:t>
      </w:r>
      <w:r w:rsidRPr="00DD43F1">
        <w:rPr>
          <w:rFonts w:ascii="Times New Roman" w:hAnsi="Times New Roman"/>
          <w:snapToGrid/>
          <w:szCs w:val="24"/>
        </w:rPr>
        <w:t>.</w:t>
      </w:r>
    </w:p>
    <w:p w14:paraId="09DBF000" w14:textId="3B414D51" w:rsidR="00CC1EB2" w:rsidRPr="00DD43F1" w:rsidRDefault="00CC1EB2"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b/>
          <w:caps/>
        </w:rPr>
        <w:t>§</w:t>
      </w:r>
      <w:r w:rsidRPr="00DD43F1">
        <w:rPr>
          <w:rFonts w:ascii="Times New Roman" w:hAnsi="Times New Roman"/>
          <w:b/>
          <w:bCs/>
          <w:caps/>
          <w:snapToGrid/>
          <w:szCs w:val="24"/>
        </w:rPr>
        <w:t xml:space="preserve"> 22-182 </w:t>
      </w:r>
      <w:r w:rsidRPr="00DD43F1">
        <w:rPr>
          <w:rFonts w:ascii="Times New Roman" w:hAnsi="Times New Roman"/>
          <w:b/>
          <w:bCs/>
          <w:caps/>
          <w:szCs w:val="24"/>
        </w:rPr>
        <w:t>issuance of permits</w:t>
      </w:r>
      <w:r w:rsidR="006A21ED" w:rsidRPr="00DD43F1">
        <w:rPr>
          <w:rFonts w:ascii="Times New Roman" w:hAnsi="Times New Roman"/>
          <w:b/>
          <w:bCs/>
          <w:caps/>
          <w:szCs w:val="24"/>
        </w:rPr>
        <w:t xml:space="preserve"> AND VENDOR PERMITS </w:t>
      </w:r>
    </w:p>
    <w:p w14:paraId="170F23A9" w14:textId="16599974" w:rsidR="00C977FE" w:rsidRPr="00DD43F1" w:rsidRDefault="00C977FE"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w:t>
      </w:r>
      <w:r w:rsidR="00034AE9" w:rsidRPr="00DD43F1">
        <w:rPr>
          <w:rFonts w:ascii="Times New Roman" w:hAnsi="Times New Roman"/>
          <w:snapToGrid/>
          <w:szCs w:val="24"/>
        </w:rPr>
        <w:t>a</w:t>
      </w:r>
      <w:r w:rsidRPr="00DD43F1">
        <w:rPr>
          <w:rFonts w:ascii="Times New Roman" w:hAnsi="Times New Roman"/>
          <w:snapToGrid/>
          <w:szCs w:val="24"/>
        </w:rPr>
        <w:t>)     </w:t>
      </w:r>
      <w:r w:rsidR="003679AA" w:rsidRPr="00DD43F1">
        <w:rPr>
          <w:rFonts w:ascii="Times New Roman" w:hAnsi="Times New Roman"/>
          <w:snapToGrid/>
          <w:szCs w:val="24"/>
        </w:rPr>
        <w:tab/>
      </w:r>
      <w:r w:rsidR="00034AE9" w:rsidRPr="00DD43F1">
        <w:rPr>
          <w:rFonts w:ascii="Times New Roman" w:hAnsi="Times New Roman"/>
          <w:snapToGrid/>
          <w:szCs w:val="24"/>
        </w:rPr>
        <w:t xml:space="preserve">The Director shall, upon application, issue resident-parking-only Permits, up to a maximum of </w:t>
      </w:r>
      <w:r w:rsidR="0032057D" w:rsidRPr="00DD43F1">
        <w:rPr>
          <w:rFonts w:ascii="Times New Roman" w:hAnsi="Times New Roman"/>
          <w:snapToGrid/>
          <w:szCs w:val="24"/>
        </w:rPr>
        <w:t>three</w:t>
      </w:r>
      <w:r w:rsidR="00034AE9" w:rsidRPr="00DD43F1">
        <w:rPr>
          <w:rFonts w:ascii="Times New Roman" w:hAnsi="Times New Roman"/>
          <w:snapToGrid/>
          <w:szCs w:val="24"/>
        </w:rPr>
        <w:t xml:space="preserve"> (</w:t>
      </w:r>
      <w:r w:rsidR="0032057D" w:rsidRPr="00DD43F1">
        <w:rPr>
          <w:rFonts w:ascii="Times New Roman" w:hAnsi="Times New Roman"/>
          <w:snapToGrid/>
          <w:szCs w:val="24"/>
        </w:rPr>
        <w:t>3</w:t>
      </w:r>
      <w:r w:rsidR="00034AE9" w:rsidRPr="00DD43F1">
        <w:rPr>
          <w:rFonts w:ascii="Times New Roman" w:hAnsi="Times New Roman"/>
          <w:snapToGrid/>
          <w:szCs w:val="24"/>
        </w:rPr>
        <w:t xml:space="preserve">) Permits </w:t>
      </w:r>
      <w:r w:rsidR="006A21ED" w:rsidRPr="00DD43F1">
        <w:rPr>
          <w:rFonts w:ascii="Times New Roman" w:hAnsi="Times New Roman"/>
          <w:snapToGrid/>
          <w:szCs w:val="24"/>
        </w:rPr>
        <w:t xml:space="preserve">and </w:t>
      </w:r>
      <w:r w:rsidR="0032057D" w:rsidRPr="00DD43F1">
        <w:rPr>
          <w:rFonts w:ascii="Times New Roman" w:hAnsi="Times New Roman"/>
          <w:snapToGrid/>
          <w:szCs w:val="24"/>
        </w:rPr>
        <w:t>two</w:t>
      </w:r>
      <w:r w:rsidR="006A21ED" w:rsidRPr="00DD43F1">
        <w:rPr>
          <w:rFonts w:ascii="Times New Roman" w:hAnsi="Times New Roman"/>
          <w:snapToGrid/>
          <w:szCs w:val="24"/>
        </w:rPr>
        <w:t xml:space="preserve"> (</w:t>
      </w:r>
      <w:r w:rsidR="0032057D" w:rsidRPr="00DD43F1">
        <w:rPr>
          <w:rFonts w:ascii="Times New Roman" w:hAnsi="Times New Roman"/>
          <w:snapToGrid/>
          <w:szCs w:val="24"/>
        </w:rPr>
        <w:t>2</w:t>
      </w:r>
      <w:r w:rsidR="006A21ED" w:rsidRPr="00DD43F1">
        <w:rPr>
          <w:rFonts w:ascii="Times New Roman" w:hAnsi="Times New Roman"/>
          <w:snapToGrid/>
          <w:szCs w:val="24"/>
        </w:rPr>
        <w:t xml:space="preserve">) Vendor Permits </w:t>
      </w:r>
      <w:r w:rsidR="00034AE9" w:rsidRPr="00DD43F1">
        <w:rPr>
          <w:rFonts w:ascii="Times New Roman" w:hAnsi="Times New Roman"/>
          <w:snapToGrid/>
          <w:szCs w:val="24"/>
        </w:rPr>
        <w:t xml:space="preserve">per residence, to any person who is eligible for a Permit. </w:t>
      </w:r>
      <w:r w:rsidR="0061309F" w:rsidRPr="00DD43F1">
        <w:rPr>
          <w:rFonts w:ascii="Times New Roman" w:hAnsi="Times New Roman"/>
          <w:snapToGrid/>
          <w:szCs w:val="24"/>
        </w:rPr>
        <w:t xml:space="preserve"> </w:t>
      </w:r>
      <w:r w:rsidR="00034AE9" w:rsidRPr="00DD43F1">
        <w:rPr>
          <w:rFonts w:ascii="Times New Roman" w:hAnsi="Times New Roman"/>
          <w:snapToGrid/>
          <w:szCs w:val="24"/>
        </w:rPr>
        <w:t>An applicant is eligible for a resident-parking-only Permit if:</w:t>
      </w:r>
    </w:p>
    <w:p w14:paraId="3AD7CD9B" w14:textId="7E4F9A23" w:rsidR="00C977FE" w:rsidRPr="00DD43F1" w:rsidRDefault="00C977FE" w:rsidP="007108D0">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 xml:space="preserve">(1)     The applicant owns or occupies a residence located within </w:t>
      </w:r>
      <w:r w:rsidR="0044330E" w:rsidRPr="00DD43F1">
        <w:rPr>
          <w:rFonts w:ascii="Times New Roman" w:hAnsi="Times New Roman"/>
          <w:snapToGrid/>
          <w:szCs w:val="24"/>
        </w:rPr>
        <w:t>a</w:t>
      </w:r>
      <w:r w:rsidRPr="00DD43F1">
        <w:rPr>
          <w:rFonts w:ascii="Times New Roman" w:hAnsi="Times New Roman"/>
          <w:snapToGrid/>
          <w:szCs w:val="24"/>
        </w:rPr>
        <w:t xml:space="preserve"> </w:t>
      </w:r>
      <w:r w:rsidR="00AF22AC" w:rsidRPr="00DD43F1">
        <w:rPr>
          <w:rFonts w:ascii="Times New Roman" w:hAnsi="Times New Roman"/>
          <w:snapToGrid/>
          <w:szCs w:val="24"/>
        </w:rPr>
        <w:t>R</w:t>
      </w:r>
      <w:r w:rsidRPr="00DD43F1">
        <w:rPr>
          <w:rFonts w:ascii="Times New Roman" w:hAnsi="Times New Roman"/>
          <w:snapToGrid/>
          <w:szCs w:val="24"/>
        </w:rPr>
        <w:t>esident-</w:t>
      </w:r>
      <w:r w:rsidR="00AF22AC" w:rsidRPr="00DD43F1">
        <w:rPr>
          <w:rFonts w:ascii="Times New Roman" w:hAnsi="Times New Roman"/>
          <w:snapToGrid/>
          <w:szCs w:val="24"/>
        </w:rPr>
        <w:t>P</w:t>
      </w:r>
      <w:r w:rsidRPr="00DD43F1">
        <w:rPr>
          <w:rFonts w:ascii="Times New Roman" w:hAnsi="Times New Roman"/>
          <w:snapToGrid/>
          <w:szCs w:val="24"/>
        </w:rPr>
        <w:t>arking-</w:t>
      </w:r>
      <w:r w:rsidR="00AF22AC" w:rsidRPr="00DD43F1">
        <w:rPr>
          <w:rFonts w:ascii="Times New Roman" w:hAnsi="Times New Roman"/>
          <w:snapToGrid/>
          <w:szCs w:val="24"/>
        </w:rPr>
        <w:t>Only Z</w:t>
      </w:r>
      <w:r w:rsidRPr="00DD43F1">
        <w:rPr>
          <w:rFonts w:ascii="Times New Roman" w:hAnsi="Times New Roman"/>
          <w:snapToGrid/>
          <w:szCs w:val="24"/>
        </w:rPr>
        <w:t>one; and</w:t>
      </w:r>
    </w:p>
    <w:p w14:paraId="03F78A87" w14:textId="359DA321" w:rsidR="00C977FE" w:rsidRPr="00DD43F1" w:rsidRDefault="00C977FE" w:rsidP="007108D0">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 xml:space="preserve">(2)     The applicant and every other person owning or occupying the same residence as the applicant complies with all other requirements of </w:t>
      </w:r>
      <w:r w:rsidR="00F54048" w:rsidRPr="00DD43F1">
        <w:rPr>
          <w:rFonts w:ascii="Times New Roman" w:hAnsi="Times New Roman"/>
          <w:snapToGrid/>
          <w:szCs w:val="24"/>
        </w:rPr>
        <w:t>sections 22-180 through 22-18</w:t>
      </w:r>
      <w:r w:rsidR="00AF139C" w:rsidRPr="00DD43F1">
        <w:rPr>
          <w:rFonts w:ascii="Times New Roman" w:hAnsi="Times New Roman"/>
          <w:snapToGrid/>
          <w:szCs w:val="24"/>
        </w:rPr>
        <w:t>6</w:t>
      </w:r>
      <w:r w:rsidR="00F2684B" w:rsidRPr="00DD43F1">
        <w:rPr>
          <w:rFonts w:ascii="Times New Roman" w:hAnsi="Times New Roman"/>
          <w:snapToGrid/>
          <w:szCs w:val="24"/>
        </w:rPr>
        <w:t xml:space="preserve"> and pays the applicable Permit fee</w:t>
      </w:r>
      <w:r w:rsidRPr="00DD43F1">
        <w:rPr>
          <w:rFonts w:ascii="Times New Roman" w:hAnsi="Times New Roman"/>
          <w:snapToGrid/>
          <w:szCs w:val="24"/>
        </w:rPr>
        <w:t>.</w:t>
      </w:r>
    </w:p>
    <w:p w14:paraId="2EF0C47F" w14:textId="7E67F8F7" w:rsidR="00034AE9" w:rsidRPr="00DD43F1" w:rsidRDefault="00B21A64" w:rsidP="00034AE9">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 xml:space="preserve"> </w:t>
      </w:r>
      <w:r w:rsidR="00034AE9" w:rsidRPr="00DD43F1">
        <w:rPr>
          <w:rFonts w:ascii="Times New Roman" w:hAnsi="Times New Roman"/>
          <w:snapToGrid/>
          <w:szCs w:val="24"/>
        </w:rPr>
        <w:t>(b)     </w:t>
      </w:r>
      <w:r w:rsidR="003679AA" w:rsidRPr="00DD43F1">
        <w:rPr>
          <w:rFonts w:ascii="Times New Roman" w:hAnsi="Times New Roman"/>
          <w:snapToGrid/>
          <w:szCs w:val="24"/>
        </w:rPr>
        <w:tab/>
      </w:r>
      <w:r w:rsidR="00034AE9" w:rsidRPr="00DD43F1">
        <w:rPr>
          <w:rFonts w:ascii="Times New Roman" w:hAnsi="Times New Roman"/>
          <w:snapToGrid/>
          <w:szCs w:val="24"/>
        </w:rPr>
        <w:t xml:space="preserve">The </w:t>
      </w:r>
      <w:r w:rsidR="00B95477" w:rsidRPr="00DD43F1">
        <w:rPr>
          <w:rFonts w:ascii="Times New Roman" w:hAnsi="Times New Roman"/>
          <w:snapToGrid/>
          <w:szCs w:val="24"/>
        </w:rPr>
        <w:t xml:space="preserve">annual </w:t>
      </w:r>
      <w:r w:rsidR="00034AE9" w:rsidRPr="00DD43F1">
        <w:rPr>
          <w:rFonts w:ascii="Times New Roman" w:hAnsi="Times New Roman"/>
          <w:snapToGrid/>
          <w:szCs w:val="24"/>
        </w:rPr>
        <w:t>application for a Permit must contain:</w:t>
      </w:r>
    </w:p>
    <w:p w14:paraId="65AF0890" w14:textId="77777777" w:rsidR="00034AE9" w:rsidRPr="00DD43F1" w:rsidRDefault="00034AE9" w:rsidP="00034AE9">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(1)     The applicant’s name and driver’s license number;</w:t>
      </w:r>
    </w:p>
    <w:p w14:paraId="06E860A5" w14:textId="77777777" w:rsidR="00034AE9" w:rsidRPr="00DD43F1" w:rsidRDefault="00034AE9" w:rsidP="00034AE9">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(2)     The name of every other licensed driver who owns or occupies the same residence as the applicant and each such person’s driver’s license number;</w:t>
      </w:r>
    </w:p>
    <w:p w14:paraId="1BD055BD" w14:textId="6DBB73FC" w:rsidR="00034AE9" w:rsidRPr="00DD43F1" w:rsidRDefault="00034AE9" w:rsidP="00034AE9">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 xml:space="preserve">(3)     The address of the applicant’s residence located within </w:t>
      </w:r>
      <w:r w:rsidR="00CC427C" w:rsidRPr="00DD43F1">
        <w:rPr>
          <w:rFonts w:ascii="Times New Roman" w:hAnsi="Times New Roman"/>
          <w:snapToGrid/>
          <w:szCs w:val="24"/>
        </w:rPr>
        <w:t>a</w:t>
      </w:r>
      <w:r w:rsidRPr="00DD43F1">
        <w:rPr>
          <w:rFonts w:ascii="Times New Roman" w:hAnsi="Times New Roman"/>
          <w:snapToGrid/>
          <w:szCs w:val="24"/>
        </w:rPr>
        <w:t xml:space="preserve"> Resident-Parking-Only Zone;</w:t>
      </w:r>
    </w:p>
    <w:p w14:paraId="2275E531" w14:textId="32329534" w:rsidR="00034AE9" w:rsidRPr="00DD43F1" w:rsidRDefault="00034AE9" w:rsidP="00034AE9">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 xml:space="preserve">(4)     The make, model, and license plate numbers of each Vehicle to be parked in </w:t>
      </w:r>
      <w:r w:rsidR="00CC427C" w:rsidRPr="00DD43F1">
        <w:rPr>
          <w:rFonts w:ascii="Times New Roman" w:hAnsi="Times New Roman"/>
          <w:snapToGrid/>
          <w:szCs w:val="24"/>
        </w:rPr>
        <w:t>a</w:t>
      </w:r>
      <w:r w:rsidRPr="00DD43F1">
        <w:rPr>
          <w:rFonts w:ascii="Times New Roman" w:hAnsi="Times New Roman"/>
          <w:snapToGrid/>
          <w:szCs w:val="24"/>
        </w:rPr>
        <w:t xml:space="preserve"> Resident-Parking-Only Zone; and</w:t>
      </w:r>
    </w:p>
    <w:p w14:paraId="1FE63EC0" w14:textId="77777777" w:rsidR="00034AE9" w:rsidRPr="00DD43F1" w:rsidRDefault="00034AE9" w:rsidP="00034AE9">
      <w:pPr>
        <w:widowControl/>
        <w:spacing w:before="100" w:beforeAutospacing="1" w:after="100" w:afterAutospacing="1"/>
        <w:ind w:left="1080"/>
        <w:jc w:val="both"/>
        <w:rPr>
          <w:rFonts w:ascii="Times New Roman" w:hAnsi="Times New Roman"/>
          <w:snapToGrid/>
          <w:szCs w:val="24"/>
        </w:rPr>
      </w:pPr>
      <w:r w:rsidRPr="00DD43F1">
        <w:rPr>
          <w:rFonts w:ascii="Times New Roman" w:hAnsi="Times New Roman"/>
          <w:snapToGrid/>
          <w:szCs w:val="24"/>
        </w:rPr>
        <w:t>(5)     Any other information the Director determines necessary to prove that an applicant owns or occupies a residence located within a Resident-Parking-Only Zone, including, but not limited to, examination of a valid driver’s license showing the applicant’s current home address, a utility bill at the same address, and proof of automobile liability insurance for each Vehicle to be parked in a Resident-Parking-Only Zone.</w:t>
      </w:r>
    </w:p>
    <w:p w14:paraId="00C3B608" w14:textId="12B32A3C" w:rsidR="00F2684B" w:rsidRPr="00DD43F1" w:rsidRDefault="00F2684B" w:rsidP="00034AE9">
      <w:pPr>
        <w:widowControl/>
        <w:tabs>
          <w:tab w:val="left" w:pos="540"/>
        </w:tabs>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 xml:space="preserve">(c) </w:t>
      </w:r>
      <w:r w:rsidRPr="00DD43F1">
        <w:rPr>
          <w:rFonts w:ascii="Times New Roman" w:hAnsi="Times New Roman"/>
          <w:snapToGrid/>
          <w:szCs w:val="24"/>
        </w:rPr>
        <w:tab/>
      </w:r>
      <w:r w:rsidR="003679AA" w:rsidRPr="00DD43F1">
        <w:rPr>
          <w:rFonts w:ascii="Times New Roman" w:hAnsi="Times New Roman"/>
          <w:snapToGrid/>
          <w:szCs w:val="24"/>
        </w:rPr>
        <w:tab/>
      </w:r>
      <w:r w:rsidRPr="00DD43F1">
        <w:rPr>
          <w:rFonts w:ascii="Times New Roman" w:hAnsi="Times New Roman"/>
          <w:snapToGrid/>
          <w:szCs w:val="24"/>
        </w:rPr>
        <w:t xml:space="preserve">An applicant must submit the </w:t>
      </w:r>
      <w:r w:rsidR="00B95477" w:rsidRPr="00DD43F1">
        <w:rPr>
          <w:rFonts w:ascii="Times New Roman" w:hAnsi="Times New Roman"/>
          <w:snapToGrid/>
          <w:szCs w:val="24"/>
        </w:rPr>
        <w:t xml:space="preserve">annual </w:t>
      </w:r>
      <w:r w:rsidRPr="00DD43F1">
        <w:rPr>
          <w:rFonts w:ascii="Times New Roman" w:hAnsi="Times New Roman"/>
          <w:snapToGrid/>
          <w:szCs w:val="24"/>
        </w:rPr>
        <w:t>Permit fee of $25</w:t>
      </w:r>
      <w:r w:rsidR="003F458B" w:rsidRPr="00DD43F1">
        <w:rPr>
          <w:rFonts w:ascii="Times New Roman" w:hAnsi="Times New Roman"/>
          <w:snapToGrid/>
          <w:szCs w:val="24"/>
        </w:rPr>
        <w:t>.00</w:t>
      </w:r>
      <w:r w:rsidRPr="00DD43F1">
        <w:rPr>
          <w:rFonts w:ascii="Times New Roman" w:hAnsi="Times New Roman"/>
          <w:snapToGrid/>
          <w:szCs w:val="24"/>
        </w:rPr>
        <w:t xml:space="preserve"> </w:t>
      </w:r>
      <w:r w:rsidR="006A21ED" w:rsidRPr="00DD43F1">
        <w:rPr>
          <w:rFonts w:ascii="Times New Roman" w:hAnsi="Times New Roman"/>
          <w:snapToGrid/>
          <w:szCs w:val="24"/>
        </w:rPr>
        <w:t>per</w:t>
      </w:r>
      <w:r w:rsidR="00BC7DFD" w:rsidRPr="00DD43F1">
        <w:rPr>
          <w:rFonts w:ascii="Times New Roman" w:hAnsi="Times New Roman"/>
          <w:snapToGrid/>
          <w:szCs w:val="24"/>
        </w:rPr>
        <w:t xml:space="preserve"> Permit </w:t>
      </w:r>
      <w:r w:rsidRPr="00DD43F1">
        <w:rPr>
          <w:rFonts w:ascii="Times New Roman" w:hAnsi="Times New Roman"/>
          <w:snapToGrid/>
          <w:szCs w:val="24"/>
        </w:rPr>
        <w:t>with the application.</w:t>
      </w:r>
      <w:r w:rsidR="00851157" w:rsidRPr="00DD43F1">
        <w:rPr>
          <w:rFonts w:ascii="Times New Roman" w:hAnsi="Times New Roman"/>
          <w:snapToGrid/>
          <w:szCs w:val="24"/>
        </w:rPr>
        <w:t xml:space="preserve">  Permit fees shall not be prorated.</w:t>
      </w:r>
      <w:r w:rsidR="00FD7E63" w:rsidRPr="00DD43F1">
        <w:rPr>
          <w:rFonts w:ascii="Times New Roman" w:hAnsi="Times New Roman"/>
          <w:snapToGrid/>
          <w:szCs w:val="24"/>
        </w:rPr>
        <w:t xml:space="preserve">  The fee for up to two (2) Vendor Permits shall be included in the first Permit fee of $25.00.  </w:t>
      </w:r>
      <w:r w:rsidR="00851157" w:rsidRPr="00DD43F1">
        <w:rPr>
          <w:rFonts w:ascii="Times New Roman" w:hAnsi="Times New Roman"/>
          <w:snapToGrid/>
          <w:szCs w:val="24"/>
        </w:rPr>
        <w:t xml:space="preserve">  </w:t>
      </w:r>
      <w:r w:rsidRPr="00DD43F1">
        <w:rPr>
          <w:rFonts w:ascii="Times New Roman" w:hAnsi="Times New Roman"/>
          <w:snapToGrid/>
          <w:szCs w:val="24"/>
        </w:rPr>
        <w:t xml:space="preserve">  </w:t>
      </w:r>
    </w:p>
    <w:p w14:paraId="23552E7A" w14:textId="3EDFB497" w:rsidR="004B7DF9" w:rsidRPr="00DD43F1" w:rsidRDefault="007947BF" w:rsidP="007108D0">
      <w:pPr>
        <w:tabs>
          <w:tab w:val="left" w:pos="-720"/>
        </w:tabs>
        <w:suppressAutoHyphens/>
        <w:jc w:val="both"/>
        <w:rPr>
          <w:rFonts w:ascii="Times New Roman" w:hAnsi="Times New Roman"/>
          <w:b/>
          <w:caps/>
        </w:rPr>
      </w:pPr>
      <w:r w:rsidRPr="00DD43F1">
        <w:rPr>
          <w:rFonts w:ascii="Times New Roman" w:hAnsi="Times New Roman"/>
          <w:b/>
          <w:caps/>
        </w:rPr>
        <w:t>§</w:t>
      </w:r>
      <w:r w:rsidR="00AF139C" w:rsidRPr="00DD43F1">
        <w:rPr>
          <w:rFonts w:ascii="Times New Roman" w:hAnsi="Times New Roman"/>
          <w:b/>
          <w:bCs/>
          <w:caps/>
          <w:snapToGrid/>
          <w:szCs w:val="24"/>
        </w:rPr>
        <w:t xml:space="preserve"> 22-183</w:t>
      </w:r>
      <w:r w:rsidR="00C977FE" w:rsidRPr="00DD43F1">
        <w:rPr>
          <w:rFonts w:ascii="Times New Roman" w:hAnsi="Times New Roman"/>
          <w:b/>
          <w:bCs/>
          <w:caps/>
          <w:snapToGrid/>
          <w:szCs w:val="24"/>
        </w:rPr>
        <w:t xml:space="preserve"> </w:t>
      </w:r>
      <w:r w:rsidR="004B7DF9" w:rsidRPr="00DD43F1">
        <w:rPr>
          <w:rFonts w:ascii="Times New Roman" w:hAnsi="Times New Roman"/>
          <w:b/>
          <w:bCs/>
          <w:caps/>
          <w:snapToGrid/>
          <w:szCs w:val="24"/>
        </w:rPr>
        <w:t xml:space="preserve">VISITOR permits </w:t>
      </w:r>
    </w:p>
    <w:p w14:paraId="0660CE32" w14:textId="3D3A8A76" w:rsidR="0001615C" w:rsidRPr="00DD43F1" w:rsidRDefault="004B7DF9" w:rsidP="007108D0">
      <w:pPr>
        <w:widowControl/>
        <w:spacing w:before="100" w:beforeAutospacing="1" w:after="100" w:afterAutospacing="1"/>
        <w:jc w:val="both"/>
        <w:rPr>
          <w:rFonts w:ascii="Times New Roman" w:hAnsi="Times New Roman"/>
          <w:snapToGrid/>
          <w:szCs w:val="24"/>
        </w:rPr>
      </w:pPr>
      <w:bookmarkStart w:id="1" w:name="1000"/>
      <w:r w:rsidRPr="00DD43F1">
        <w:rPr>
          <w:rFonts w:ascii="Times New Roman" w:hAnsi="Times New Roman"/>
          <w:snapToGrid/>
          <w:szCs w:val="24"/>
        </w:rPr>
        <w:t>(a)     </w:t>
      </w:r>
      <w:r w:rsidR="003679AA" w:rsidRPr="00DD43F1">
        <w:rPr>
          <w:rFonts w:ascii="Times New Roman" w:hAnsi="Times New Roman"/>
          <w:snapToGrid/>
          <w:szCs w:val="24"/>
        </w:rPr>
        <w:tab/>
      </w:r>
      <w:r w:rsidR="00C90A66" w:rsidRPr="00DD43F1">
        <w:rPr>
          <w:rFonts w:ascii="Times New Roman" w:hAnsi="Times New Roman"/>
          <w:snapToGrid/>
          <w:szCs w:val="24"/>
        </w:rPr>
        <w:t>Upon application, a</w:t>
      </w:r>
      <w:r w:rsidR="0001615C" w:rsidRPr="00DD43F1">
        <w:rPr>
          <w:rFonts w:ascii="Times New Roman" w:hAnsi="Times New Roman"/>
          <w:snapToGrid/>
          <w:szCs w:val="24"/>
        </w:rPr>
        <w:t xml:space="preserve"> resident of a Resident-Parking-Only Zone may be issued temporary parking Permits for the use of visitors of the residence or for when the owner or occupant is </w:t>
      </w:r>
      <w:r w:rsidR="0001615C" w:rsidRPr="00DD43F1">
        <w:rPr>
          <w:rFonts w:ascii="Times New Roman" w:hAnsi="Times New Roman"/>
          <w:snapToGrid/>
          <w:szCs w:val="24"/>
        </w:rPr>
        <w:lastRenderedPageBreak/>
        <w:t xml:space="preserve">temporarily using a Vehicle.  A temporary parking Permit shall be valid for a period not to exceed twenty-four (24) hours.  Long-term visitors staying longer than twenty-four (24) hours </w:t>
      </w:r>
      <w:r w:rsidR="006A21ED" w:rsidRPr="00DD43F1">
        <w:rPr>
          <w:rFonts w:ascii="Times New Roman" w:hAnsi="Times New Roman"/>
          <w:snapToGrid/>
          <w:szCs w:val="24"/>
        </w:rPr>
        <w:t>may</w:t>
      </w:r>
      <w:r w:rsidR="0001615C" w:rsidRPr="00DD43F1">
        <w:rPr>
          <w:rFonts w:ascii="Times New Roman" w:hAnsi="Times New Roman"/>
          <w:snapToGrid/>
          <w:szCs w:val="24"/>
        </w:rPr>
        <w:t xml:space="preserve"> receive a temporary parking Permit valid </w:t>
      </w:r>
      <w:r w:rsidR="006A21ED" w:rsidRPr="00DD43F1">
        <w:rPr>
          <w:rFonts w:ascii="Times New Roman" w:hAnsi="Times New Roman"/>
          <w:snapToGrid/>
          <w:szCs w:val="24"/>
        </w:rPr>
        <w:t xml:space="preserve">for up to thirty (30) days.  </w:t>
      </w:r>
    </w:p>
    <w:p w14:paraId="009D87D6" w14:textId="0EF61981" w:rsidR="004B7DF9" w:rsidRPr="00DD43F1" w:rsidRDefault="004B7DF9" w:rsidP="007108D0">
      <w:pPr>
        <w:widowControl/>
        <w:spacing w:before="100" w:beforeAutospacing="1" w:after="100" w:afterAutospacing="1"/>
        <w:jc w:val="both"/>
        <w:rPr>
          <w:rFonts w:ascii="Times New Roman" w:hAnsi="Times New Roman"/>
          <w:snapToGrid/>
          <w:szCs w:val="24"/>
        </w:rPr>
      </w:pPr>
      <w:bookmarkStart w:id="2" w:name="z2pagehit_7"/>
      <w:bookmarkEnd w:id="1"/>
      <w:r w:rsidRPr="00DD43F1">
        <w:rPr>
          <w:rFonts w:ascii="Times New Roman" w:hAnsi="Times New Roman"/>
          <w:snapToGrid/>
          <w:szCs w:val="24"/>
        </w:rPr>
        <w:t>(</w:t>
      </w:r>
      <w:r w:rsidR="00686084" w:rsidRPr="00DD43F1">
        <w:rPr>
          <w:rFonts w:ascii="Times New Roman" w:hAnsi="Times New Roman"/>
          <w:snapToGrid/>
          <w:szCs w:val="24"/>
        </w:rPr>
        <w:t>b</w:t>
      </w:r>
      <w:r w:rsidRPr="00DD43F1">
        <w:rPr>
          <w:rFonts w:ascii="Times New Roman" w:hAnsi="Times New Roman"/>
          <w:snapToGrid/>
          <w:szCs w:val="24"/>
        </w:rPr>
        <w:t xml:space="preserve">)    </w:t>
      </w:r>
      <w:r w:rsidR="00C90A66" w:rsidRPr="00DD43F1">
        <w:rPr>
          <w:rFonts w:ascii="Times New Roman" w:hAnsi="Times New Roman"/>
          <w:snapToGrid/>
          <w:szCs w:val="24"/>
        </w:rPr>
        <w:tab/>
      </w:r>
      <w:r w:rsidR="00DC67B8" w:rsidRPr="00DD43F1">
        <w:rPr>
          <w:rFonts w:ascii="Times New Roman" w:hAnsi="Times New Roman"/>
          <w:snapToGrid/>
          <w:szCs w:val="24"/>
        </w:rPr>
        <w:t>An application for one or more temporary parking Permits may be made through an online system or in person at a location designated by the Director not less than twenty-four (24) hours before the Permit is scheduled to be used.</w:t>
      </w:r>
    </w:p>
    <w:p w14:paraId="15C8F5A8" w14:textId="397F8789" w:rsidR="0044330E" w:rsidRPr="00DD43F1" w:rsidRDefault="003F458B"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(c</w:t>
      </w:r>
      <w:r w:rsidR="0044330E" w:rsidRPr="00DD43F1">
        <w:rPr>
          <w:rFonts w:ascii="Times New Roman" w:hAnsi="Times New Roman"/>
          <w:snapToGrid/>
          <w:szCs w:val="24"/>
        </w:rPr>
        <w:t xml:space="preserve">) </w:t>
      </w:r>
      <w:r w:rsidR="0044330E" w:rsidRPr="00DD43F1">
        <w:rPr>
          <w:rFonts w:ascii="Times New Roman" w:hAnsi="Times New Roman"/>
          <w:snapToGrid/>
          <w:szCs w:val="24"/>
        </w:rPr>
        <w:tab/>
      </w:r>
      <w:r w:rsidRPr="00DD43F1">
        <w:rPr>
          <w:rFonts w:ascii="Times New Roman" w:hAnsi="Times New Roman"/>
          <w:snapToGrid/>
          <w:szCs w:val="24"/>
        </w:rPr>
        <w:t>The</w:t>
      </w:r>
      <w:r w:rsidR="008E6554" w:rsidRPr="00DD43F1">
        <w:rPr>
          <w:rFonts w:ascii="Times New Roman" w:hAnsi="Times New Roman"/>
          <w:snapToGrid/>
          <w:szCs w:val="24"/>
        </w:rPr>
        <w:t>re shall be no</w:t>
      </w:r>
      <w:r w:rsidRPr="00DD43F1">
        <w:rPr>
          <w:rFonts w:ascii="Times New Roman" w:hAnsi="Times New Roman"/>
          <w:snapToGrid/>
          <w:szCs w:val="24"/>
        </w:rPr>
        <w:t xml:space="preserve"> fee for</w:t>
      </w:r>
      <w:r w:rsidR="0044330E" w:rsidRPr="00DD43F1">
        <w:rPr>
          <w:rFonts w:ascii="Times New Roman" w:hAnsi="Times New Roman"/>
          <w:snapToGrid/>
          <w:szCs w:val="24"/>
        </w:rPr>
        <w:t xml:space="preserve"> temporary parking Permits</w:t>
      </w:r>
      <w:r w:rsidR="00C90A66" w:rsidRPr="00DD43F1">
        <w:rPr>
          <w:rFonts w:ascii="Times New Roman" w:hAnsi="Times New Roman"/>
          <w:snapToGrid/>
          <w:szCs w:val="24"/>
        </w:rPr>
        <w:t xml:space="preserve"> issued under this section</w:t>
      </w:r>
      <w:r w:rsidR="0044330E" w:rsidRPr="00DD43F1">
        <w:rPr>
          <w:rFonts w:ascii="Times New Roman" w:hAnsi="Times New Roman"/>
          <w:snapToGrid/>
          <w:szCs w:val="24"/>
        </w:rPr>
        <w:t xml:space="preserve">.  </w:t>
      </w:r>
    </w:p>
    <w:bookmarkEnd w:id="2"/>
    <w:p w14:paraId="20BFFF37" w14:textId="5B20ABD7" w:rsidR="00C977FE" w:rsidRPr="00DD43F1" w:rsidRDefault="00AF139C" w:rsidP="007108D0">
      <w:pPr>
        <w:tabs>
          <w:tab w:val="left" w:pos="-720"/>
        </w:tabs>
        <w:suppressAutoHyphens/>
        <w:jc w:val="both"/>
        <w:rPr>
          <w:rFonts w:ascii="Times New Roman" w:hAnsi="Times New Roman"/>
          <w:snapToGrid/>
          <w:szCs w:val="24"/>
        </w:rPr>
      </w:pPr>
      <w:r w:rsidRPr="00DD43F1">
        <w:rPr>
          <w:rFonts w:ascii="Times New Roman" w:hAnsi="Times New Roman"/>
          <w:b/>
          <w:caps/>
        </w:rPr>
        <w:t>§ 22-184</w:t>
      </w:r>
      <w:r w:rsidR="004B7DF9" w:rsidRPr="00DD43F1">
        <w:rPr>
          <w:rFonts w:ascii="Times New Roman" w:hAnsi="Times New Roman"/>
          <w:b/>
          <w:caps/>
        </w:rPr>
        <w:t xml:space="preserve"> </w:t>
      </w:r>
      <w:r w:rsidR="00C977FE" w:rsidRPr="00DD43F1">
        <w:rPr>
          <w:rFonts w:ascii="Times New Roman" w:hAnsi="Times New Roman"/>
          <w:b/>
          <w:bCs/>
          <w:caps/>
          <w:snapToGrid/>
          <w:szCs w:val="24"/>
        </w:rPr>
        <w:t>Parking restrictions</w:t>
      </w:r>
    </w:p>
    <w:p w14:paraId="4B55F442" w14:textId="25D4AB5C" w:rsidR="0012209B" w:rsidRPr="00DD43F1" w:rsidRDefault="0012209B" w:rsidP="0012209B">
      <w:pPr>
        <w:widowControl/>
        <w:spacing w:before="100" w:beforeAutospacing="1" w:after="100" w:afterAutospacing="1"/>
        <w:jc w:val="both"/>
        <w:rPr>
          <w:rFonts w:ascii="Times New Roman" w:hAnsi="Times New Roman"/>
          <w:snapToGrid/>
          <w:szCs w:val="24"/>
        </w:rPr>
      </w:pPr>
      <w:bookmarkStart w:id="3" w:name="999"/>
      <w:bookmarkStart w:id="4" w:name="z2pagehit_13"/>
      <w:r w:rsidRPr="00DD43F1">
        <w:rPr>
          <w:rFonts w:ascii="Times New Roman" w:hAnsi="Times New Roman"/>
          <w:snapToGrid/>
          <w:szCs w:val="24"/>
        </w:rPr>
        <w:t>(a)     </w:t>
      </w:r>
      <w:bookmarkEnd w:id="3"/>
      <w:r w:rsidR="003679AA" w:rsidRPr="00DD43F1">
        <w:rPr>
          <w:rFonts w:ascii="Times New Roman" w:hAnsi="Times New Roman"/>
          <w:snapToGrid/>
          <w:szCs w:val="24"/>
        </w:rPr>
        <w:tab/>
      </w:r>
      <w:r w:rsidRPr="00DD43F1">
        <w:rPr>
          <w:rFonts w:ascii="Times New Roman" w:hAnsi="Times New Roman"/>
          <w:snapToGrid/>
          <w:szCs w:val="24"/>
        </w:rPr>
        <w:t xml:space="preserve">No person shall park a Vehicle on any street of a Resident-Parking-Only Zone </w:t>
      </w:r>
      <w:r w:rsidR="00C90A66" w:rsidRPr="00DD43F1">
        <w:rPr>
          <w:rFonts w:ascii="Times New Roman" w:hAnsi="Times New Roman"/>
          <w:snapToGrid/>
          <w:szCs w:val="24"/>
        </w:rPr>
        <w:t>designated</w:t>
      </w:r>
      <w:r w:rsidR="00DE515C" w:rsidRPr="00DD43F1">
        <w:rPr>
          <w:rFonts w:ascii="Times New Roman" w:hAnsi="Times New Roman"/>
          <w:snapToGrid/>
          <w:szCs w:val="24"/>
        </w:rPr>
        <w:t xml:space="preserve"> under</w:t>
      </w:r>
      <w:r w:rsidRPr="00DD43F1">
        <w:rPr>
          <w:rFonts w:ascii="Times New Roman" w:hAnsi="Times New Roman"/>
          <w:snapToGrid/>
          <w:szCs w:val="24"/>
        </w:rPr>
        <w:t xml:space="preserve"> section 22-181 without displaying on such Vehicle a valid Permit.  Provided, however, that it shall be an exception to this section that any person has parked a Vehicle in compliance with the directions of a police officer or due to a mechanical or other emergency and was unable to move the Vehicle to a lawful parking space. </w:t>
      </w:r>
    </w:p>
    <w:p w14:paraId="3B8864E3" w14:textId="1E023528" w:rsidR="0012209B" w:rsidRPr="00DD43F1" w:rsidRDefault="0012209B" w:rsidP="0012209B">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(b)     </w:t>
      </w:r>
      <w:r w:rsidR="003679AA" w:rsidRPr="00DD43F1">
        <w:rPr>
          <w:rFonts w:ascii="Times New Roman" w:hAnsi="Times New Roman"/>
          <w:snapToGrid/>
          <w:szCs w:val="24"/>
        </w:rPr>
        <w:tab/>
      </w:r>
      <w:r w:rsidRPr="00DD43F1">
        <w:rPr>
          <w:rFonts w:ascii="Times New Roman" w:hAnsi="Times New Roman"/>
          <w:snapToGrid/>
          <w:szCs w:val="24"/>
        </w:rPr>
        <w:t>When a Vehicle is parked in violation of the provisions of this section, such fact shall be prima facie evidence that the person in whose name said Vehicle is registered is liable for a violation of the parking prohibition contained herein.</w:t>
      </w:r>
    </w:p>
    <w:p w14:paraId="7A933B4B" w14:textId="6F9A6F77" w:rsidR="0012209B" w:rsidRPr="00DD43F1" w:rsidRDefault="0012209B" w:rsidP="0012209B">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(c)     </w:t>
      </w:r>
      <w:r w:rsidR="003679AA" w:rsidRPr="00DD43F1">
        <w:rPr>
          <w:rFonts w:ascii="Times New Roman" w:hAnsi="Times New Roman"/>
          <w:snapToGrid/>
          <w:szCs w:val="24"/>
        </w:rPr>
        <w:tab/>
      </w:r>
      <w:r w:rsidRPr="00DD43F1">
        <w:rPr>
          <w:rFonts w:ascii="Times New Roman" w:hAnsi="Times New Roman"/>
          <w:snapToGrid/>
          <w:szCs w:val="24"/>
        </w:rPr>
        <w:t xml:space="preserve">The Director is hereby authorized and directed to erect appropriate signs and markings within </w:t>
      </w:r>
      <w:r w:rsidR="007D1944" w:rsidRPr="00DD43F1">
        <w:rPr>
          <w:rFonts w:ascii="Times New Roman" w:hAnsi="Times New Roman"/>
          <w:snapToGrid/>
          <w:szCs w:val="24"/>
        </w:rPr>
        <w:t>a</w:t>
      </w:r>
      <w:r w:rsidRPr="00DD43F1">
        <w:rPr>
          <w:rFonts w:ascii="Times New Roman" w:hAnsi="Times New Roman"/>
          <w:snapToGrid/>
          <w:szCs w:val="24"/>
        </w:rPr>
        <w:t xml:space="preserve"> Resident-Parking-Only Zone to give notice of the requirements of this section. </w:t>
      </w:r>
    </w:p>
    <w:p w14:paraId="1D396DAA" w14:textId="57BA1D3F" w:rsidR="00F66986" w:rsidRPr="00DD43F1" w:rsidRDefault="004B7DF9" w:rsidP="007108D0">
      <w:pPr>
        <w:jc w:val="both"/>
        <w:rPr>
          <w:rFonts w:ascii="Times New Roman" w:hAnsi="Times New Roman"/>
          <w:b/>
          <w:bCs/>
          <w:caps/>
          <w:snapToGrid/>
          <w:szCs w:val="24"/>
        </w:rPr>
      </w:pPr>
      <w:r w:rsidRPr="00DD43F1">
        <w:rPr>
          <w:rFonts w:ascii="Times New Roman" w:hAnsi="Times New Roman"/>
          <w:b/>
          <w:caps/>
        </w:rPr>
        <w:t>§</w:t>
      </w:r>
      <w:r w:rsidR="00F66986" w:rsidRPr="00DD43F1">
        <w:rPr>
          <w:rFonts w:ascii="Times New Roman" w:hAnsi="Times New Roman"/>
          <w:b/>
          <w:caps/>
          <w:snapToGrid/>
          <w:szCs w:val="24"/>
        </w:rPr>
        <w:t xml:space="preserve"> 22-18</w:t>
      </w:r>
      <w:r w:rsidR="00AF139C" w:rsidRPr="00DD43F1">
        <w:rPr>
          <w:rFonts w:ascii="Times New Roman" w:hAnsi="Times New Roman"/>
          <w:b/>
          <w:caps/>
          <w:snapToGrid/>
          <w:szCs w:val="24"/>
        </w:rPr>
        <w:t>5</w:t>
      </w:r>
      <w:r w:rsidR="00F66986" w:rsidRPr="00DD43F1">
        <w:rPr>
          <w:rFonts w:ascii="Times New Roman" w:hAnsi="Times New Roman"/>
          <w:b/>
          <w:bCs/>
          <w:caps/>
          <w:snapToGrid/>
          <w:szCs w:val="24"/>
        </w:rPr>
        <w:t xml:space="preserve"> Effect of permit; display; expiration; </w:t>
      </w:r>
      <w:r w:rsidR="00314903" w:rsidRPr="00DD43F1">
        <w:rPr>
          <w:rFonts w:ascii="Times New Roman" w:hAnsi="Times New Roman"/>
          <w:b/>
          <w:bCs/>
          <w:caps/>
          <w:snapToGrid/>
          <w:szCs w:val="24"/>
        </w:rPr>
        <w:t xml:space="preserve">RENEWAL; </w:t>
      </w:r>
      <w:r w:rsidR="00F66986" w:rsidRPr="00DD43F1">
        <w:rPr>
          <w:rFonts w:ascii="Times New Roman" w:hAnsi="Times New Roman"/>
          <w:b/>
          <w:bCs/>
          <w:caps/>
          <w:snapToGrid/>
          <w:szCs w:val="24"/>
        </w:rPr>
        <w:t>replacement</w:t>
      </w:r>
    </w:p>
    <w:p w14:paraId="3F30DFB6" w14:textId="5C9A2A27"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(a)   </w:t>
      </w:r>
      <w:r w:rsidR="003679AA" w:rsidRPr="00DD43F1">
        <w:rPr>
          <w:rFonts w:ascii="Times New Roman" w:hAnsi="Times New Roman"/>
          <w:snapToGrid/>
          <w:szCs w:val="24"/>
        </w:rPr>
        <w:tab/>
        <w:t xml:space="preserve">A Permit authorizes the holder to park a Vehicle at any time in a Resident-Parking-Only Zone unless such parking is prohibited or restricted by regulations other than those established under sections 22-180 through 22-186.  A Permit does not guarantee or reserve to the holder a parking space within the </w:t>
      </w:r>
      <w:r w:rsidR="00DE515C" w:rsidRPr="00DD43F1">
        <w:rPr>
          <w:rFonts w:ascii="Times New Roman" w:hAnsi="Times New Roman"/>
          <w:snapToGrid/>
          <w:szCs w:val="24"/>
        </w:rPr>
        <w:t>Resident-Parking-Only Z</w:t>
      </w:r>
      <w:r w:rsidR="003679AA" w:rsidRPr="00DD43F1">
        <w:rPr>
          <w:rFonts w:ascii="Times New Roman" w:hAnsi="Times New Roman"/>
          <w:snapToGrid/>
          <w:szCs w:val="24"/>
        </w:rPr>
        <w:t>one and does not exempt the holder from other applicable parking and traffic regulations.</w:t>
      </w:r>
    </w:p>
    <w:p w14:paraId="5103117F" w14:textId="368F4CB2" w:rsidR="00F66986" w:rsidRPr="00DD43F1" w:rsidRDefault="00B01347"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 xml:space="preserve">(b)    </w:t>
      </w:r>
      <w:r w:rsidR="003679AA" w:rsidRPr="00DD43F1">
        <w:rPr>
          <w:rFonts w:ascii="Times New Roman" w:hAnsi="Times New Roman"/>
          <w:snapToGrid/>
          <w:szCs w:val="24"/>
        </w:rPr>
        <w:tab/>
        <w:t xml:space="preserve">When a Vehicle is parked in a Resident-Parking-Only Zone, the Permit </w:t>
      </w:r>
      <w:r w:rsidR="00CE0FE4" w:rsidRPr="00DD43F1">
        <w:rPr>
          <w:rFonts w:ascii="Times New Roman" w:hAnsi="Times New Roman"/>
          <w:snapToGrid/>
          <w:szCs w:val="24"/>
        </w:rPr>
        <w:t xml:space="preserve">is only valid if it is </w:t>
      </w:r>
      <w:r w:rsidR="003679AA" w:rsidRPr="00DD43F1">
        <w:rPr>
          <w:rFonts w:ascii="Times New Roman" w:hAnsi="Times New Roman"/>
          <w:snapToGrid/>
          <w:szCs w:val="24"/>
        </w:rPr>
        <w:t>conspicuously displayed on the Vehicle in accordance with the policy set by the Director.</w:t>
      </w:r>
    </w:p>
    <w:p w14:paraId="7DC320CE" w14:textId="3F9D6A47"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(c)     </w:t>
      </w:r>
      <w:r w:rsidR="003679AA" w:rsidRPr="00DD43F1">
        <w:rPr>
          <w:rFonts w:ascii="Times New Roman" w:hAnsi="Times New Roman"/>
          <w:snapToGrid/>
          <w:szCs w:val="24"/>
        </w:rPr>
        <w:tab/>
      </w:r>
      <w:r w:rsidR="00047AE1" w:rsidRPr="00DD43F1">
        <w:rPr>
          <w:rFonts w:ascii="Times New Roman" w:hAnsi="Times New Roman"/>
          <w:snapToGrid/>
          <w:szCs w:val="24"/>
        </w:rPr>
        <w:t>Except for Visitor Permits, a</w:t>
      </w:r>
      <w:r w:rsidR="00854416" w:rsidRPr="00DD43F1">
        <w:rPr>
          <w:rFonts w:ascii="Times New Roman" w:hAnsi="Times New Roman"/>
          <w:snapToGrid/>
          <w:szCs w:val="24"/>
        </w:rPr>
        <w:t>ll P</w:t>
      </w:r>
      <w:r w:rsidR="00B01347" w:rsidRPr="00DD43F1">
        <w:rPr>
          <w:rFonts w:ascii="Times New Roman" w:hAnsi="Times New Roman"/>
          <w:snapToGrid/>
          <w:szCs w:val="24"/>
        </w:rPr>
        <w:t xml:space="preserve">ermits shall expire </w:t>
      </w:r>
      <w:r w:rsidR="00DE515C" w:rsidRPr="00DD43F1">
        <w:rPr>
          <w:rFonts w:ascii="Times New Roman" w:hAnsi="Times New Roman"/>
          <w:snapToGrid/>
          <w:szCs w:val="24"/>
        </w:rPr>
        <w:t>at</w:t>
      </w:r>
      <w:r w:rsidR="008A342E" w:rsidRPr="00DD43F1">
        <w:rPr>
          <w:rFonts w:ascii="Times New Roman" w:hAnsi="Times New Roman"/>
          <w:snapToGrid/>
          <w:szCs w:val="24"/>
        </w:rPr>
        <w:t xml:space="preserve"> </w:t>
      </w:r>
      <w:r w:rsidR="00D91A5D" w:rsidRPr="00DD43F1">
        <w:rPr>
          <w:rFonts w:ascii="Times New Roman" w:hAnsi="Times New Roman"/>
        </w:rPr>
        <w:t xml:space="preserve">11:59:59 p.m. </w:t>
      </w:r>
      <w:r w:rsidR="00DE515C" w:rsidRPr="00DD43F1">
        <w:rPr>
          <w:rFonts w:ascii="Times New Roman" w:hAnsi="Times New Roman"/>
          <w:snapToGrid/>
          <w:szCs w:val="24"/>
        </w:rPr>
        <w:t>on December 31 of each year</w:t>
      </w:r>
      <w:r w:rsidRPr="00DD43F1">
        <w:rPr>
          <w:rFonts w:ascii="Times New Roman" w:hAnsi="Times New Roman"/>
          <w:snapToGrid/>
          <w:szCs w:val="24"/>
        </w:rPr>
        <w:t>.</w:t>
      </w:r>
      <w:r w:rsidR="00047AE1" w:rsidRPr="00DD43F1">
        <w:rPr>
          <w:rFonts w:ascii="Times New Roman" w:hAnsi="Times New Roman"/>
          <w:snapToGrid/>
          <w:szCs w:val="24"/>
        </w:rPr>
        <w:t xml:space="preserve">  Visitor Permits shall expire in accordance with section 22-183.</w:t>
      </w:r>
    </w:p>
    <w:p w14:paraId="77FB8B8C" w14:textId="308FDBBD" w:rsidR="00314903" w:rsidRPr="00DD43F1" w:rsidRDefault="00314903" w:rsidP="007108D0">
      <w:pPr>
        <w:widowControl/>
        <w:tabs>
          <w:tab w:val="left" w:pos="540"/>
        </w:tabs>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(d)</w:t>
      </w:r>
      <w:r w:rsidRPr="00DD43F1">
        <w:rPr>
          <w:rFonts w:ascii="Times New Roman" w:hAnsi="Times New Roman"/>
          <w:snapToGrid/>
          <w:szCs w:val="24"/>
        </w:rPr>
        <w:tab/>
      </w:r>
      <w:r w:rsidR="003679AA" w:rsidRPr="00DD43F1">
        <w:rPr>
          <w:rFonts w:ascii="Times New Roman" w:hAnsi="Times New Roman"/>
          <w:snapToGrid/>
          <w:szCs w:val="24"/>
        </w:rPr>
        <w:tab/>
      </w:r>
      <w:r w:rsidR="00047AE1" w:rsidRPr="00DD43F1">
        <w:rPr>
          <w:rFonts w:ascii="Times New Roman" w:hAnsi="Times New Roman"/>
          <w:snapToGrid/>
          <w:szCs w:val="24"/>
        </w:rPr>
        <w:t>A</w:t>
      </w:r>
      <w:r w:rsidRPr="00DD43F1">
        <w:rPr>
          <w:rFonts w:ascii="Times New Roman" w:hAnsi="Times New Roman"/>
          <w:snapToGrid/>
          <w:szCs w:val="24"/>
        </w:rPr>
        <w:t xml:space="preserve"> Permit holder may submit an application to renew existing Permit</w:t>
      </w:r>
      <w:r w:rsidR="004C78F3" w:rsidRPr="00DD43F1">
        <w:rPr>
          <w:rFonts w:ascii="Times New Roman" w:hAnsi="Times New Roman"/>
          <w:snapToGrid/>
          <w:szCs w:val="24"/>
        </w:rPr>
        <w:t>(</w:t>
      </w:r>
      <w:r w:rsidRPr="00DD43F1">
        <w:rPr>
          <w:rFonts w:ascii="Times New Roman" w:hAnsi="Times New Roman"/>
          <w:snapToGrid/>
          <w:szCs w:val="24"/>
        </w:rPr>
        <w:t>s</w:t>
      </w:r>
      <w:r w:rsidR="004C78F3" w:rsidRPr="00DD43F1">
        <w:rPr>
          <w:rFonts w:ascii="Times New Roman" w:hAnsi="Times New Roman"/>
          <w:snapToGrid/>
          <w:szCs w:val="24"/>
        </w:rPr>
        <w:t>)</w:t>
      </w:r>
      <w:r w:rsidRPr="00DD43F1">
        <w:rPr>
          <w:rFonts w:ascii="Times New Roman" w:hAnsi="Times New Roman"/>
          <w:snapToGrid/>
          <w:szCs w:val="24"/>
        </w:rPr>
        <w:t xml:space="preserve"> by completing an application with the same information outline</w:t>
      </w:r>
      <w:r w:rsidR="0061309F" w:rsidRPr="00DD43F1">
        <w:rPr>
          <w:rFonts w:ascii="Times New Roman" w:hAnsi="Times New Roman"/>
          <w:snapToGrid/>
          <w:szCs w:val="24"/>
        </w:rPr>
        <w:t>d</w:t>
      </w:r>
      <w:r w:rsidRPr="00DD43F1">
        <w:rPr>
          <w:rFonts w:ascii="Times New Roman" w:hAnsi="Times New Roman"/>
          <w:snapToGrid/>
          <w:szCs w:val="24"/>
        </w:rPr>
        <w:t xml:space="preserve"> under </w:t>
      </w:r>
      <w:r w:rsidR="007E6298" w:rsidRPr="00DD43F1">
        <w:rPr>
          <w:rFonts w:ascii="Times New Roman" w:hAnsi="Times New Roman"/>
          <w:snapToGrid/>
          <w:szCs w:val="24"/>
        </w:rPr>
        <w:t>s</w:t>
      </w:r>
      <w:r w:rsidRPr="00DD43F1">
        <w:rPr>
          <w:rFonts w:ascii="Times New Roman" w:hAnsi="Times New Roman"/>
          <w:snapToGrid/>
          <w:szCs w:val="24"/>
        </w:rPr>
        <w:t>ection 22-182</w:t>
      </w:r>
      <w:r w:rsidR="004C78F3" w:rsidRPr="00DD43F1">
        <w:rPr>
          <w:rFonts w:ascii="Times New Roman" w:hAnsi="Times New Roman"/>
          <w:snapToGrid/>
          <w:szCs w:val="24"/>
        </w:rPr>
        <w:t>(b) and paying</w:t>
      </w:r>
      <w:r w:rsidR="007E6298" w:rsidRPr="00DD43F1">
        <w:rPr>
          <w:rFonts w:ascii="Times New Roman" w:hAnsi="Times New Roman"/>
          <w:snapToGrid/>
          <w:szCs w:val="24"/>
        </w:rPr>
        <w:t xml:space="preserve"> the annual fee outlined under s</w:t>
      </w:r>
      <w:r w:rsidR="004C78F3" w:rsidRPr="00DD43F1">
        <w:rPr>
          <w:rFonts w:ascii="Times New Roman" w:hAnsi="Times New Roman"/>
          <w:snapToGrid/>
          <w:szCs w:val="24"/>
        </w:rPr>
        <w:t xml:space="preserve">ection 22-182(c). </w:t>
      </w:r>
      <w:r w:rsidRPr="00DD43F1">
        <w:rPr>
          <w:rFonts w:ascii="Times New Roman" w:hAnsi="Times New Roman"/>
          <w:b/>
          <w:bCs/>
          <w:caps/>
          <w:snapToGrid/>
          <w:szCs w:val="24"/>
        </w:rPr>
        <w:t xml:space="preserve"> </w:t>
      </w:r>
      <w:r w:rsidRPr="00DD43F1">
        <w:rPr>
          <w:rFonts w:ascii="Times New Roman" w:hAnsi="Times New Roman"/>
          <w:snapToGrid/>
          <w:szCs w:val="24"/>
        </w:rPr>
        <w:t xml:space="preserve"> </w:t>
      </w:r>
    </w:p>
    <w:p w14:paraId="41CE7FB6" w14:textId="43DE5757" w:rsidR="00F66986" w:rsidRPr="00DD43F1" w:rsidRDefault="00B01347" w:rsidP="007108D0">
      <w:pPr>
        <w:widowControl/>
        <w:tabs>
          <w:tab w:val="left" w:pos="540"/>
        </w:tabs>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lastRenderedPageBreak/>
        <w:t>(</w:t>
      </w:r>
      <w:r w:rsidR="00314903" w:rsidRPr="00DD43F1">
        <w:rPr>
          <w:rFonts w:ascii="Times New Roman" w:hAnsi="Times New Roman"/>
          <w:snapToGrid/>
          <w:szCs w:val="24"/>
        </w:rPr>
        <w:t>e</w:t>
      </w:r>
      <w:r w:rsidRPr="00DD43F1">
        <w:rPr>
          <w:rFonts w:ascii="Times New Roman" w:hAnsi="Times New Roman"/>
          <w:snapToGrid/>
          <w:szCs w:val="24"/>
        </w:rPr>
        <w:t xml:space="preserve">)   </w:t>
      </w:r>
      <w:r w:rsidRPr="00DD43F1">
        <w:rPr>
          <w:rFonts w:ascii="Times New Roman" w:hAnsi="Times New Roman"/>
          <w:snapToGrid/>
          <w:szCs w:val="24"/>
        </w:rPr>
        <w:tab/>
      </w:r>
      <w:r w:rsidR="003679AA" w:rsidRPr="00DD43F1">
        <w:rPr>
          <w:rFonts w:ascii="Times New Roman" w:hAnsi="Times New Roman"/>
          <w:snapToGrid/>
          <w:szCs w:val="24"/>
        </w:rPr>
        <w:tab/>
      </w:r>
      <w:r w:rsidR="00F2684B" w:rsidRPr="00DD43F1">
        <w:rPr>
          <w:rFonts w:ascii="Times New Roman" w:hAnsi="Times New Roman"/>
          <w:snapToGrid/>
          <w:szCs w:val="24"/>
        </w:rPr>
        <w:t xml:space="preserve">A lost, destroyed, or stolen Permit may be replaced. </w:t>
      </w:r>
      <w:r w:rsidR="00851157" w:rsidRPr="00DD43F1">
        <w:rPr>
          <w:rFonts w:ascii="Times New Roman" w:hAnsi="Times New Roman"/>
          <w:snapToGrid/>
          <w:szCs w:val="24"/>
        </w:rPr>
        <w:t xml:space="preserve"> </w:t>
      </w:r>
      <w:r w:rsidR="00F2684B" w:rsidRPr="00DD43F1">
        <w:rPr>
          <w:rFonts w:ascii="Times New Roman" w:hAnsi="Times New Roman"/>
          <w:snapToGrid/>
          <w:szCs w:val="24"/>
        </w:rPr>
        <w:t>The owner or occupant of a Residence located in a Resident-Parking-Only Zone must sign</w:t>
      </w:r>
      <w:r w:rsidR="0061309F" w:rsidRPr="00DD43F1">
        <w:rPr>
          <w:rFonts w:ascii="Times New Roman" w:hAnsi="Times New Roman"/>
          <w:snapToGrid/>
          <w:szCs w:val="24"/>
        </w:rPr>
        <w:t xml:space="preserve"> an affidavit stating that the P</w:t>
      </w:r>
      <w:r w:rsidR="00F2684B" w:rsidRPr="00DD43F1">
        <w:rPr>
          <w:rFonts w:ascii="Times New Roman" w:hAnsi="Times New Roman"/>
          <w:snapToGrid/>
          <w:szCs w:val="24"/>
        </w:rPr>
        <w:t xml:space="preserve">ermit was lost, destroyed, or stolen. </w:t>
      </w:r>
      <w:r w:rsidR="005743EE" w:rsidRPr="00DD43F1">
        <w:rPr>
          <w:rFonts w:ascii="Times New Roman" w:hAnsi="Times New Roman"/>
          <w:snapToGrid/>
          <w:szCs w:val="24"/>
        </w:rPr>
        <w:t>The fee for a replacement Permit under this section is $15.00.</w:t>
      </w:r>
    </w:p>
    <w:p w14:paraId="2A065324" w14:textId="426EB365" w:rsidR="00F66986" w:rsidRPr="00DD43F1" w:rsidRDefault="00B01347" w:rsidP="007108D0">
      <w:pPr>
        <w:jc w:val="both"/>
        <w:rPr>
          <w:rFonts w:ascii="Times New Roman" w:hAnsi="Times New Roman"/>
          <w:b/>
          <w:bCs/>
          <w:caps/>
          <w:snapToGrid/>
          <w:szCs w:val="24"/>
        </w:rPr>
      </w:pPr>
      <w:r w:rsidRPr="00DD43F1">
        <w:rPr>
          <w:rFonts w:ascii="Times New Roman" w:hAnsi="Times New Roman"/>
          <w:b/>
          <w:caps/>
        </w:rPr>
        <w:t xml:space="preserve">§ </w:t>
      </w:r>
      <w:r w:rsidR="00AF139C" w:rsidRPr="00DD43F1">
        <w:rPr>
          <w:rFonts w:ascii="Times New Roman" w:hAnsi="Times New Roman"/>
          <w:b/>
          <w:caps/>
          <w:snapToGrid/>
          <w:szCs w:val="24"/>
        </w:rPr>
        <w:t>22-186</w:t>
      </w:r>
      <w:r w:rsidR="00F66986" w:rsidRPr="00DD43F1">
        <w:rPr>
          <w:rFonts w:ascii="Times New Roman" w:hAnsi="Times New Roman"/>
          <w:caps/>
          <w:snapToGrid/>
          <w:szCs w:val="24"/>
        </w:rPr>
        <w:t xml:space="preserve"> </w:t>
      </w:r>
      <w:r w:rsidR="00F66986" w:rsidRPr="00DD43F1">
        <w:rPr>
          <w:rFonts w:ascii="Times New Roman" w:hAnsi="Times New Roman"/>
          <w:b/>
          <w:bCs/>
          <w:caps/>
          <w:snapToGrid/>
          <w:szCs w:val="24"/>
        </w:rPr>
        <w:t xml:space="preserve">Offenses; </w:t>
      </w:r>
      <w:r w:rsidR="003C7A04" w:rsidRPr="00DD43F1">
        <w:rPr>
          <w:rFonts w:ascii="Times New Roman" w:hAnsi="Times New Roman"/>
          <w:b/>
          <w:bCs/>
          <w:caps/>
          <w:snapToGrid/>
          <w:szCs w:val="24"/>
        </w:rPr>
        <w:t xml:space="preserve">Denial or </w:t>
      </w:r>
      <w:r w:rsidR="00F66986" w:rsidRPr="00DD43F1">
        <w:rPr>
          <w:rFonts w:ascii="Times New Roman" w:hAnsi="Times New Roman"/>
          <w:b/>
          <w:bCs/>
          <w:caps/>
          <w:snapToGrid/>
          <w:szCs w:val="24"/>
        </w:rPr>
        <w:t>revocation of permit</w:t>
      </w:r>
    </w:p>
    <w:p w14:paraId="4FB066BE" w14:textId="30CAFB68" w:rsidR="00F66986" w:rsidRPr="00DD43F1" w:rsidRDefault="00F66986" w:rsidP="007108D0">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(a)     </w:t>
      </w:r>
      <w:r w:rsidR="003679AA" w:rsidRPr="00DD43F1">
        <w:rPr>
          <w:rFonts w:ascii="Times New Roman" w:hAnsi="Times New Roman"/>
          <w:snapToGrid/>
          <w:szCs w:val="24"/>
        </w:rPr>
        <w:tab/>
      </w:r>
      <w:r w:rsidRPr="00DD43F1">
        <w:rPr>
          <w:rFonts w:ascii="Times New Roman" w:hAnsi="Times New Roman"/>
          <w:snapToGrid/>
          <w:szCs w:val="24"/>
        </w:rPr>
        <w:t xml:space="preserve">A person commits an offense if he parks a </w:t>
      </w:r>
      <w:r w:rsidR="003679AA" w:rsidRPr="00DD43F1">
        <w:rPr>
          <w:rFonts w:ascii="Times New Roman" w:hAnsi="Times New Roman"/>
          <w:snapToGrid/>
          <w:szCs w:val="24"/>
        </w:rPr>
        <w:t>V</w:t>
      </w:r>
      <w:r w:rsidRPr="00DD43F1">
        <w:rPr>
          <w:rFonts w:ascii="Times New Roman" w:hAnsi="Times New Roman"/>
          <w:snapToGrid/>
          <w:szCs w:val="24"/>
        </w:rPr>
        <w:t xml:space="preserve">ehicle in a </w:t>
      </w:r>
      <w:r w:rsidR="00AF22AC" w:rsidRPr="00DD43F1">
        <w:rPr>
          <w:rFonts w:ascii="Times New Roman" w:hAnsi="Times New Roman"/>
          <w:snapToGrid/>
          <w:szCs w:val="24"/>
        </w:rPr>
        <w:t>Resident-Parking-Only Zone</w:t>
      </w:r>
      <w:r w:rsidR="00854416" w:rsidRPr="00DD43F1">
        <w:rPr>
          <w:rFonts w:ascii="Times New Roman" w:hAnsi="Times New Roman"/>
          <w:snapToGrid/>
          <w:szCs w:val="24"/>
        </w:rPr>
        <w:t xml:space="preserve"> without displaying a valid P</w:t>
      </w:r>
      <w:r w:rsidR="003679AA" w:rsidRPr="00DD43F1">
        <w:rPr>
          <w:rFonts w:ascii="Times New Roman" w:hAnsi="Times New Roman"/>
          <w:snapToGrid/>
          <w:szCs w:val="24"/>
        </w:rPr>
        <w:t>ermit on the V</w:t>
      </w:r>
      <w:r w:rsidRPr="00DD43F1">
        <w:rPr>
          <w:rFonts w:ascii="Times New Roman" w:hAnsi="Times New Roman"/>
          <w:snapToGrid/>
          <w:szCs w:val="24"/>
        </w:rPr>
        <w:t>ehicle.</w:t>
      </w:r>
    </w:p>
    <w:bookmarkEnd w:id="4"/>
    <w:p w14:paraId="0F1F3666" w14:textId="07D63FF5" w:rsidR="007E6298" w:rsidRPr="00DD43F1" w:rsidRDefault="007E6298" w:rsidP="007E6298">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(b)     </w:t>
      </w:r>
      <w:r w:rsidR="003679AA" w:rsidRPr="00DD43F1">
        <w:rPr>
          <w:rFonts w:ascii="Times New Roman" w:hAnsi="Times New Roman"/>
          <w:snapToGrid/>
          <w:szCs w:val="24"/>
        </w:rPr>
        <w:tab/>
      </w:r>
      <w:r w:rsidRPr="00DD43F1">
        <w:rPr>
          <w:rFonts w:ascii="Times New Roman" w:hAnsi="Times New Roman"/>
          <w:snapToGrid/>
          <w:szCs w:val="24"/>
        </w:rPr>
        <w:t>It shall be a defense to prosecution under this section that the person was expeditiously loading or unloading passengers or property, was in the performance of official duties as a law enforcement officer, government employee or contractor or utility company employee or contractor, or was operating an authorized emergency Vehicle in the performance of official duties.</w:t>
      </w:r>
    </w:p>
    <w:p w14:paraId="3B76A279" w14:textId="24F10BB9" w:rsidR="007E6298" w:rsidRPr="00DD43F1" w:rsidRDefault="007E6298" w:rsidP="007E6298">
      <w:pPr>
        <w:widowControl/>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(c)</w:t>
      </w:r>
      <w:r w:rsidRPr="00DD43F1">
        <w:rPr>
          <w:rFonts w:ascii="Times New Roman" w:hAnsi="Times New Roman"/>
          <w:snapToGrid/>
          <w:szCs w:val="24"/>
        </w:rPr>
        <w:tab/>
        <w:t xml:space="preserve">It shall be a defense to prosecution under this section that the registered owner of the Vehicle was a Vendor providing services to the Residence.  The registered owner must submit to the hearing officer an affidavit from the owner or occupant of the Residence describing the services being provided and the date and time the services were provided.   </w:t>
      </w:r>
    </w:p>
    <w:p w14:paraId="5143D75E" w14:textId="4D115BDD" w:rsidR="007E6298" w:rsidRPr="00DD43F1" w:rsidRDefault="007E6298" w:rsidP="007E6298">
      <w:pPr>
        <w:widowControl/>
        <w:tabs>
          <w:tab w:val="left" w:pos="540"/>
        </w:tabs>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 xml:space="preserve">(d)    </w:t>
      </w:r>
      <w:r w:rsidR="003679AA" w:rsidRPr="00DD43F1">
        <w:rPr>
          <w:rFonts w:ascii="Times New Roman" w:hAnsi="Times New Roman"/>
          <w:snapToGrid/>
          <w:szCs w:val="24"/>
        </w:rPr>
        <w:tab/>
      </w:r>
      <w:r w:rsidR="003679AA" w:rsidRPr="00DD43F1">
        <w:rPr>
          <w:rFonts w:ascii="Times New Roman" w:hAnsi="Times New Roman"/>
          <w:snapToGrid/>
          <w:szCs w:val="24"/>
        </w:rPr>
        <w:tab/>
      </w:r>
      <w:r w:rsidRPr="00DD43F1">
        <w:rPr>
          <w:rFonts w:ascii="Times New Roman" w:hAnsi="Times New Roman"/>
          <w:snapToGrid/>
          <w:szCs w:val="24"/>
        </w:rPr>
        <w:t xml:space="preserve">The Director may deny a Permit if an applicant is not eligible to receive a Permit, fails to submit all information required on an application, fails to pay </w:t>
      </w:r>
      <w:r w:rsidR="00CE0FE4" w:rsidRPr="00DD43F1">
        <w:rPr>
          <w:rFonts w:ascii="Times New Roman" w:hAnsi="Times New Roman"/>
          <w:snapToGrid/>
          <w:szCs w:val="24"/>
        </w:rPr>
        <w:t>the</w:t>
      </w:r>
      <w:r w:rsidRPr="00DD43F1">
        <w:rPr>
          <w:rFonts w:ascii="Times New Roman" w:hAnsi="Times New Roman"/>
          <w:snapToGrid/>
          <w:szCs w:val="24"/>
        </w:rPr>
        <w:t xml:space="preserve"> </w:t>
      </w:r>
      <w:r w:rsidR="00A21622" w:rsidRPr="00DD43F1">
        <w:rPr>
          <w:rFonts w:ascii="Times New Roman" w:hAnsi="Times New Roman"/>
          <w:snapToGrid/>
          <w:szCs w:val="24"/>
        </w:rPr>
        <w:t xml:space="preserve">annual </w:t>
      </w:r>
      <w:r w:rsidRPr="00DD43F1">
        <w:rPr>
          <w:rFonts w:ascii="Times New Roman" w:hAnsi="Times New Roman"/>
          <w:snapToGrid/>
          <w:szCs w:val="24"/>
        </w:rPr>
        <w:t>fee, falsely represents himself as being eligible for a Permit, submits false documents, or otherwise makes a false statement of a material fact on an application for a Permit.</w:t>
      </w:r>
    </w:p>
    <w:p w14:paraId="32AA2211" w14:textId="77777777" w:rsidR="007E6298" w:rsidRPr="00DD43F1" w:rsidRDefault="007E6298" w:rsidP="007E6298">
      <w:pPr>
        <w:widowControl/>
        <w:tabs>
          <w:tab w:val="left" w:pos="540"/>
        </w:tabs>
        <w:spacing w:before="100" w:beforeAutospacing="1" w:after="100" w:afterAutospacing="1"/>
        <w:jc w:val="both"/>
        <w:rPr>
          <w:rFonts w:ascii="Times New Roman" w:hAnsi="Times New Roman"/>
          <w:snapToGrid/>
          <w:szCs w:val="24"/>
        </w:rPr>
      </w:pPr>
      <w:r w:rsidRPr="00DD43F1">
        <w:rPr>
          <w:rFonts w:ascii="Times New Roman" w:hAnsi="Times New Roman"/>
          <w:snapToGrid/>
          <w:szCs w:val="24"/>
        </w:rPr>
        <w:t xml:space="preserve">(e) </w:t>
      </w:r>
      <w:r w:rsidRPr="00DD43F1">
        <w:rPr>
          <w:rFonts w:ascii="Times New Roman" w:hAnsi="Times New Roman"/>
          <w:snapToGrid/>
          <w:szCs w:val="24"/>
        </w:rPr>
        <w:tab/>
        <w:t xml:space="preserve">   The Director may revoke the Permit of any person who violates any provision of this ordinance. </w:t>
      </w:r>
    </w:p>
    <w:p w14:paraId="3BA1CF00" w14:textId="77777777" w:rsidR="00DC1474" w:rsidRPr="00DD43F1" w:rsidRDefault="00DC1474" w:rsidP="00DC1474">
      <w:pPr>
        <w:tabs>
          <w:tab w:val="left" w:pos="-720"/>
        </w:tabs>
        <w:suppressAutoHyphens/>
        <w:jc w:val="center"/>
        <w:rPr>
          <w:rFonts w:ascii="Times New Roman" w:hAnsi="Times New Roman"/>
          <w:b/>
          <w:spacing w:val="-3"/>
          <w:szCs w:val="24"/>
        </w:rPr>
      </w:pPr>
      <w:r w:rsidRPr="00DD43F1">
        <w:rPr>
          <w:rFonts w:ascii="Times New Roman" w:hAnsi="Times New Roman"/>
          <w:b/>
          <w:spacing w:val="-3"/>
          <w:szCs w:val="24"/>
        </w:rPr>
        <w:t xml:space="preserve">SECTION </w:t>
      </w:r>
      <w:r w:rsidR="00EE27E7" w:rsidRPr="00DD43F1">
        <w:rPr>
          <w:rFonts w:ascii="Times New Roman" w:hAnsi="Times New Roman"/>
          <w:b/>
          <w:spacing w:val="-3"/>
          <w:szCs w:val="24"/>
        </w:rPr>
        <w:t>2</w:t>
      </w:r>
      <w:r w:rsidRPr="00DD43F1">
        <w:rPr>
          <w:rFonts w:ascii="Times New Roman" w:hAnsi="Times New Roman"/>
          <w:b/>
          <w:spacing w:val="-3"/>
          <w:szCs w:val="24"/>
        </w:rPr>
        <w:t>.</w:t>
      </w:r>
    </w:p>
    <w:p w14:paraId="498EFA1B" w14:textId="77777777" w:rsidR="00DC1474" w:rsidRPr="00DD43F1" w:rsidRDefault="00DC1474" w:rsidP="00DC1474">
      <w:pPr>
        <w:tabs>
          <w:tab w:val="left" w:pos="-720"/>
          <w:tab w:val="left" w:pos="9360"/>
        </w:tabs>
        <w:suppressAutoHyphens/>
        <w:ind w:right="720"/>
        <w:jc w:val="both"/>
        <w:rPr>
          <w:rFonts w:ascii="Times New Roman" w:hAnsi="Times New Roman"/>
          <w:spacing w:val="-3"/>
          <w:szCs w:val="24"/>
        </w:rPr>
      </w:pPr>
    </w:p>
    <w:p w14:paraId="0D1DC61D" w14:textId="77777777" w:rsidR="00DC1474" w:rsidRPr="00DD43F1" w:rsidRDefault="00DC1474" w:rsidP="00DC1474">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ab/>
        <w:t>This ordinance shall be cumulative of all provisions of ordinances of the Code of the City of Fort Worth, Texas, (201</w:t>
      </w:r>
      <w:r w:rsidR="00E21C77" w:rsidRPr="00DD43F1">
        <w:rPr>
          <w:rFonts w:ascii="Times New Roman" w:hAnsi="Times New Roman"/>
          <w:spacing w:val="-3"/>
          <w:szCs w:val="24"/>
        </w:rPr>
        <w:t>5</w:t>
      </w:r>
      <w:r w:rsidRPr="00DD43F1">
        <w:rPr>
          <w:rFonts w:ascii="Times New Roman" w:hAnsi="Times New Roman"/>
          <w:spacing w:val="-3"/>
          <w:szCs w:val="24"/>
        </w:rPr>
        <w:t>), as amended, except where the provisions of this ordinance are in direct conflict with the provisions of such ordinances and such Code, in which event conflicting provisions of such ordinances and such Code are hereby repealed.</w:t>
      </w:r>
    </w:p>
    <w:p w14:paraId="4A45F404" w14:textId="77777777" w:rsidR="00575C2B" w:rsidRPr="00DD43F1" w:rsidRDefault="00575C2B" w:rsidP="00575C2B">
      <w:pPr>
        <w:widowControl/>
        <w:jc w:val="both"/>
        <w:rPr>
          <w:rFonts w:ascii="Times New Roman" w:hAnsi="Times New Roman"/>
          <w:snapToGrid/>
          <w:szCs w:val="24"/>
        </w:rPr>
      </w:pPr>
    </w:p>
    <w:p w14:paraId="78AF211B" w14:textId="77777777" w:rsidR="00DC1474" w:rsidRPr="00DD43F1" w:rsidRDefault="00EE27E7" w:rsidP="00DC1474">
      <w:pPr>
        <w:tabs>
          <w:tab w:val="left" w:pos="-720"/>
        </w:tabs>
        <w:suppressAutoHyphens/>
        <w:jc w:val="center"/>
        <w:rPr>
          <w:rFonts w:ascii="Times New Roman" w:hAnsi="Times New Roman"/>
          <w:b/>
          <w:spacing w:val="-3"/>
          <w:szCs w:val="24"/>
        </w:rPr>
      </w:pPr>
      <w:r w:rsidRPr="00DD43F1">
        <w:rPr>
          <w:rFonts w:ascii="Times New Roman" w:hAnsi="Times New Roman"/>
          <w:b/>
          <w:spacing w:val="-3"/>
          <w:szCs w:val="24"/>
        </w:rPr>
        <w:t>SECTION 3</w:t>
      </w:r>
      <w:r w:rsidR="00DC1474" w:rsidRPr="00DD43F1">
        <w:rPr>
          <w:rFonts w:ascii="Times New Roman" w:hAnsi="Times New Roman"/>
          <w:b/>
          <w:spacing w:val="-3"/>
          <w:szCs w:val="24"/>
        </w:rPr>
        <w:t>.</w:t>
      </w:r>
    </w:p>
    <w:p w14:paraId="7195F8F9" w14:textId="77777777" w:rsidR="00701CBB" w:rsidRPr="00DD43F1" w:rsidRDefault="00701CBB" w:rsidP="00701CBB">
      <w:pPr>
        <w:tabs>
          <w:tab w:val="left" w:pos="-720"/>
        </w:tabs>
        <w:suppressAutoHyphens/>
        <w:jc w:val="both"/>
        <w:rPr>
          <w:rFonts w:ascii="Times New Roman" w:hAnsi="Times New Roman"/>
          <w:spacing w:val="-3"/>
          <w:szCs w:val="24"/>
        </w:rPr>
      </w:pPr>
    </w:p>
    <w:p w14:paraId="217D6584" w14:textId="77777777" w:rsidR="00701CBB" w:rsidRDefault="00701CBB" w:rsidP="00701CBB">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ab/>
        <w:t xml:space="preserve">It is hereby declared to be the intention of the City Council that the </w:t>
      </w:r>
      <w:r w:rsidR="00036672" w:rsidRPr="00DD43F1">
        <w:rPr>
          <w:rFonts w:ascii="Times New Roman" w:hAnsi="Times New Roman"/>
          <w:spacing w:val="-3"/>
          <w:szCs w:val="24"/>
        </w:rPr>
        <w:t xml:space="preserve">phrases, clauses, sentences, paragraphs and </w:t>
      </w:r>
      <w:r w:rsidRPr="00DD43F1">
        <w:rPr>
          <w:rFonts w:ascii="Times New Roman" w:hAnsi="Times New Roman"/>
          <w:spacing w:val="-3"/>
          <w:szCs w:val="24"/>
        </w:rPr>
        <w:t>sections</w:t>
      </w:r>
      <w:r w:rsidR="00036672" w:rsidRPr="00DD43F1">
        <w:rPr>
          <w:rFonts w:ascii="Times New Roman" w:hAnsi="Times New Roman"/>
          <w:spacing w:val="-3"/>
          <w:szCs w:val="24"/>
        </w:rPr>
        <w:t xml:space="preserve"> o</w:t>
      </w:r>
      <w:r w:rsidRPr="00DD43F1">
        <w:rPr>
          <w:rFonts w:ascii="Times New Roman" w:hAnsi="Times New Roman"/>
          <w:spacing w:val="-3"/>
          <w:szCs w:val="24"/>
        </w:rPr>
        <w:t xml:space="preserve">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in this ordinance of any such unconstitutional phrase, clause, sentence, paragraph or section. </w:t>
      </w:r>
    </w:p>
    <w:p w14:paraId="031CFF08" w14:textId="77777777" w:rsidR="001C597E" w:rsidRPr="00DD43F1" w:rsidRDefault="001C597E" w:rsidP="00EF3B5C">
      <w:pPr>
        <w:tabs>
          <w:tab w:val="left" w:pos="-720"/>
        </w:tabs>
        <w:suppressAutoHyphens/>
        <w:jc w:val="center"/>
        <w:rPr>
          <w:rFonts w:ascii="Times New Roman" w:hAnsi="Times New Roman"/>
          <w:b/>
          <w:spacing w:val="-3"/>
          <w:szCs w:val="24"/>
        </w:rPr>
      </w:pPr>
      <w:r w:rsidRPr="00DD43F1">
        <w:rPr>
          <w:rFonts w:ascii="Times New Roman" w:hAnsi="Times New Roman"/>
          <w:b/>
          <w:spacing w:val="-3"/>
          <w:szCs w:val="24"/>
        </w:rPr>
        <w:lastRenderedPageBreak/>
        <w:t xml:space="preserve">SECTION </w:t>
      </w:r>
      <w:r w:rsidR="00EE27E7" w:rsidRPr="00DD43F1">
        <w:rPr>
          <w:rFonts w:ascii="Times New Roman" w:hAnsi="Times New Roman"/>
          <w:b/>
          <w:spacing w:val="-3"/>
          <w:szCs w:val="24"/>
        </w:rPr>
        <w:t>4</w:t>
      </w:r>
      <w:r w:rsidRPr="00DD43F1">
        <w:rPr>
          <w:rFonts w:ascii="Times New Roman" w:hAnsi="Times New Roman"/>
          <w:b/>
          <w:spacing w:val="-3"/>
          <w:szCs w:val="24"/>
        </w:rPr>
        <w:t>.</w:t>
      </w:r>
    </w:p>
    <w:p w14:paraId="0A709047" w14:textId="77777777" w:rsidR="001C597E" w:rsidRPr="00DD43F1" w:rsidRDefault="001C597E" w:rsidP="00EF3B5C">
      <w:pPr>
        <w:tabs>
          <w:tab w:val="left" w:pos="-720"/>
        </w:tabs>
        <w:suppressAutoHyphens/>
        <w:jc w:val="center"/>
        <w:rPr>
          <w:rFonts w:ascii="Times New Roman" w:hAnsi="Times New Roman"/>
          <w:b/>
          <w:spacing w:val="-3"/>
          <w:szCs w:val="24"/>
        </w:rPr>
      </w:pPr>
    </w:p>
    <w:p w14:paraId="1B5BBA61" w14:textId="77777777" w:rsidR="00446A1E" w:rsidRPr="00DD43F1" w:rsidRDefault="00446A1E" w:rsidP="00EF3B5C">
      <w:pPr>
        <w:tabs>
          <w:tab w:val="left" w:pos="-720"/>
        </w:tabs>
        <w:suppressAutoHyphens/>
        <w:jc w:val="both"/>
        <w:rPr>
          <w:rFonts w:ascii="Times New Roman" w:hAnsi="Times New Roman"/>
          <w:snapToGrid/>
          <w:szCs w:val="24"/>
        </w:rPr>
      </w:pPr>
      <w:r w:rsidRPr="00DD43F1">
        <w:rPr>
          <w:rFonts w:ascii="Times New Roman" w:hAnsi="Times New Roman"/>
          <w:snapToGrid/>
          <w:szCs w:val="24"/>
        </w:rPr>
        <w:tab/>
      </w:r>
      <w:r w:rsidR="00EE3D78" w:rsidRPr="00DD43F1">
        <w:rPr>
          <w:rFonts w:ascii="Times New Roman" w:hAnsi="Times New Roman"/>
        </w:rPr>
        <w:t xml:space="preserve">All rights and remedies of the City of Fort Worth, Texas, are expressly saved as to any and all violations of the provisions of the Code of </w:t>
      </w:r>
      <w:r w:rsidR="00036672" w:rsidRPr="00DD43F1">
        <w:rPr>
          <w:rFonts w:ascii="Times New Roman" w:hAnsi="Times New Roman"/>
        </w:rPr>
        <w:t xml:space="preserve">the City of </w:t>
      </w:r>
      <w:r w:rsidR="00EE3D78" w:rsidRPr="00DD43F1">
        <w:rPr>
          <w:rFonts w:ascii="Times New Roman" w:hAnsi="Times New Roman"/>
        </w:rPr>
        <w:t>Fort Worth</w:t>
      </w:r>
      <w:r w:rsidR="00036672" w:rsidRPr="00DD43F1">
        <w:rPr>
          <w:rFonts w:ascii="Times New Roman" w:hAnsi="Times New Roman"/>
        </w:rPr>
        <w:t>, or any other ordinances of the City,</w:t>
      </w:r>
      <w:r w:rsidR="00EE3D78" w:rsidRPr="00DD43F1">
        <w:rPr>
          <w:rFonts w:ascii="Times New Roman" w:hAnsi="Times New Roman"/>
        </w:rPr>
        <w:t xml:space="preserve"> </w:t>
      </w:r>
      <w:r w:rsidR="00036672" w:rsidRPr="00DD43F1">
        <w:rPr>
          <w:rFonts w:ascii="Times New Roman" w:hAnsi="Times New Roman"/>
        </w:rPr>
        <w:t xml:space="preserve">that </w:t>
      </w:r>
      <w:r w:rsidR="00EE3D78" w:rsidRPr="00DD43F1">
        <w:rPr>
          <w:rFonts w:ascii="Times New Roman" w:hAnsi="Times New Roman"/>
        </w:rPr>
        <w:t>have accrued at the time of the effective date of this ordinance</w:t>
      </w:r>
      <w:r w:rsidR="00036672" w:rsidRPr="00DD43F1">
        <w:rPr>
          <w:rFonts w:ascii="Times New Roman" w:hAnsi="Times New Roman"/>
        </w:rPr>
        <w:t>;</w:t>
      </w:r>
      <w:r w:rsidR="00EE3D78" w:rsidRPr="00DD43F1">
        <w:rPr>
          <w:rFonts w:ascii="Times New Roman" w:hAnsi="Times New Roman"/>
        </w:rPr>
        <w:t xml:space="preserve"> and, as to such accrued violations and all pending litigation, both civil and criminal, whether pending in court or not, under such ordinances, same shall not be affected by this ordinance</w:t>
      </w:r>
      <w:r w:rsidR="00036672" w:rsidRPr="00DD43F1">
        <w:rPr>
          <w:rFonts w:ascii="Times New Roman" w:hAnsi="Times New Roman"/>
        </w:rPr>
        <w:t>,</w:t>
      </w:r>
      <w:r w:rsidR="00EE3D78" w:rsidRPr="00DD43F1">
        <w:rPr>
          <w:rFonts w:ascii="Times New Roman" w:hAnsi="Times New Roman"/>
        </w:rPr>
        <w:t xml:space="preserve"> but may be prosecuted until final disposition by the courts. </w:t>
      </w:r>
    </w:p>
    <w:p w14:paraId="7C59697D" w14:textId="77777777" w:rsidR="008A342E" w:rsidRPr="00DD43F1" w:rsidRDefault="008A342E" w:rsidP="00FF2988">
      <w:pPr>
        <w:tabs>
          <w:tab w:val="center" w:pos="4680"/>
        </w:tabs>
        <w:suppressAutoHyphens/>
        <w:rPr>
          <w:rFonts w:ascii="Times New Roman" w:hAnsi="Times New Roman"/>
          <w:b/>
          <w:spacing w:val="-3"/>
          <w:szCs w:val="24"/>
        </w:rPr>
      </w:pPr>
    </w:p>
    <w:p w14:paraId="0D30D6D6" w14:textId="77777777" w:rsidR="001C597E" w:rsidRPr="00DD43F1" w:rsidRDefault="001C597E" w:rsidP="00EF3B5C">
      <w:pPr>
        <w:tabs>
          <w:tab w:val="center" w:pos="4680"/>
        </w:tabs>
        <w:suppressAutoHyphens/>
        <w:jc w:val="center"/>
        <w:rPr>
          <w:rFonts w:ascii="Times New Roman" w:hAnsi="Times New Roman"/>
          <w:b/>
          <w:spacing w:val="-3"/>
          <w:szCs w:val="24"/>
        </w:rPr>
      </w:pPr>
      <w:r w:rsidRPr="00DD43F1">
        <w:rPr>
          <w:rFonts w:ascii="Times New Roman" w:hAnsi="Times New Roman"/>
          <w:b/>
          <w:spacing w:val="-3"/>
          <w:szCs w:val="24"/>
        </w:rPr>
        <w:t xml:space="preserve">SECTION </w:t>
      </w:r>
      <w:r w:rsidR="00EE27E7" w:rsidRPr="00DD43F1">
        <w:rPr>
          <w:rFonts w:ascii="Times New Roman" w:hAnsi="Times New Roman"/>
          <w:b/>
          <w:spacing w:val="-3"/>
          <w:szCs w:val="24"/>
        </w:rPr>
        <w:t>5</w:t>
      </w:r>
      <w:r w:rsidRPr="00DD43F1">
        <w:rPr>
          <w:rFonts w:ascii="Times New Roman" w:hAnsi="Times New Roman"/>
          <w:b/>
          <w:spacing w:val="-3"/>
          <w:szCs w:val="24"/>
        </w:rPr>
        <w:t>.</w:t>
      </w:r>
    </w:p>
    <w:p w14:paraId="25AE99B3" w14:textId="77777777" w:rsidR="00EE3D78" w:rsidRPr="00DD43F1" w:rsidRDefault="00EE3D78" w:rsidP="00EF3B5C">
      <w:pPr>
        <w:tabs>
          <w:tab w:val="center" w:pos="4680"/>
        </w:tabs>
        <w:suppressAutoHyphens/>
        <w:jc w:val="center"/>
        <w:rPr>
          <w:rFonts w:ascii="Times New Roman" w:hAnsi="Times New Roman"/>
          <w:b/>
          <w:spacing w:val="-3"/>
          <w:szCs w:val="24"/>
        </w:rPr>
      </w:pPr>
    </w:p>
    <w:p w14:paraId="364B2638" w14:textId="77777777" w:rsidR="00EE3D78" w:rsidRPr="00DD43F1" w:rsidRDefault="00B46742" w:rsidP="00B46742">
      <w:pPr>
        <w:widowControl/>
        <w:ind w:firstLine="720"/>
        <w:jc w:val="both"/>
        <w:rPr>
          <w:rFonts w:ascii="Times New Roman" w:hAnsi="Times New Roman"/>
          <w:snapToGrid/>
          <w:szCs w:val="24"/>
        </w:rPr>
      </w:pPr>
      <w:r w:rsidRPr="00DD43F1">
        <w:rPr>
          <w:rFonts w:ascii="Times New Roman" w:hAnsi="Times New Roman"/>
          <w:snapToGrid/>
          <w:szCs w:val="24"/>
        </w:rPr>
        <w:t>Violation of the provisions of this ordinance shall be civil offenses subject to civil penalties and fines pursuant to the procedures for administrative adjudication as set forth in Chapter 10 of this Code.  Accordingly, a</w:t>
      </w:r>
      <w:r w:rsidR="00EE3D78" w:rsidRPr="00DD43F1">
        <w:rPr>
          <w:rFonts w:ascii="Times New Roman" w:hAnsi="Times New Roman"/>
          <w:snapToGrid/>
          <w:szCs w:val="24"/>
        </w:rPr>
        <w:t>ny person, firm, or corporation who violates</w:t>
      </w:r>
      <w:r w:rsidR="00842E53" w:rsidRPr="00DD43F1">
        <w:rPr>
          <w:rFonts w:ascii="Times New Roman" w:hAnsi="Times New Roman"/>
          <w:snapToGrid/>
          <w:szCs w:val="24"/>
        </w:rPr>
        <w:t>, disobeys, omits, neglects, or refuses to comply with or who resists the enforcement of</w:t>
      </w:r>
      <w:r w:rsidR="00EE3D78" w:rsidRPr="00DD43F1">
        <w:rPr>
          <w:rFonts w:ascii="Times New Roman" w:hAnsi="Times New Roman"/>
          <w:snapToGrid/>
          <w:szCs w:val="24"/>
        </w:rPr>
        <w:t xml:space="preserve"> any </w:t>
      </w:r>
      <w:r w:rsidR="00036672" w:rsidRPr="00DD43F1">
        <w:rPr>
          <w:rFonts w:ascii="Times New Roman" w:hAnsi="Times New Roman"/>
          <w:snapToGrid/>
          <w:szCs w:val="24"/>
        </w:rPr>
        <w:t xml:space="preserve">of the </w:t>
      </w:r>
      <w:r w:rsidR="00EE3D78" w:rsidRPr="00DD43F1">
        <w:rPr>
          <w:rFonts w:ascii="Times New Roman" w:hAnsi="Times New Roman"/>
          <w:snapToGrid/>
          <w:szCs w:val="24"/>
        </w:rPr>
        <w:t>provision</w:t>
      </w:r>
      <w:r w:rsidR="00036672" w:rsidRPr="00DD43F1">
        <w:rPr>
          <w:rFonts w:ascii="Times New Roman" w:hAnsi="Times New Roman"/>
          <w:snapToGrid/>
          <w:szCs w:val="24"/>
        </w:rPr>
        <w:t>s</w:t>
      </w:r>
      <w:r w:rsidR="00EE3D78" w:rsidRPr="00DD43F1">
        <w:rPr>
          <w:rFonts w:ascii="Times New Roman" w:hAnsi="Times New Roman"/>
          <w:snapToGrid/>
          <w:szCs w:val="24"/>
        </w:rPr>
        <w:t xml:space="preserve"> of this </w:t>
      </w:r>
      <w:r w:rsidR="00842E53" w:rsidRPr="00DD43F1">
        <w:rPr>
          <w:rFonts w:ascii="Times New Roman" w:hAnsi="Times New Roman"/>
          <w:snapToGrid/>
          <w:szCs w:val="24"/>
        </w:rPr>
        <w:t xml:space="preserve">ordinance </w:t>
      </w:r>
      <w:r w:rsidR="00EE3D78" w:rsidRPr="00DD43F1">
        <w:rPr>
          <w:rFonts w:ascii="Times New Roman" w:hAnsi="Times New Roman"/>
          <w:snapToGrid/>
          <w:szCs w:val="24"/>
        </w:rPr>
        <w:t xml:space="preserve">shall be fined an amount not exceeding two </w:t>
      </w:r>
      <w:r w:rsidRPr="00DD43F1">
        <w:rPr>
          <w:rFonts w:ascii="Times New Roman" w:hAnsi="Times New Roman"/>
          <w:snapToGrid/>
          <w:szCs w:val="24"/>
        </w:rPr>
        <w:t>hundred</w:t>
      </w:r>
      <w:r w:rsidR="00842E53" w:rsidRPr="00DD43F1">
        <w:rPr>
          <w:rFonts w:ascii="Times New Roman" w:hAnsi="Times New Roman"/>
          <w:snapToGrid/>
          <w:szCs w:val="24"/>
        </w:rPr>
        <w:t xml:space="preserve"> </w:t>
      </w:r>
      <w:r w:rsidRPr="00DD43F1">
        <w:rPr>
          <w:rFonts w:ascii="Times New Roman" w:hAnsi="Times New Roman"/>
          <w:snapToGrid/>
          <w:szCs w:val="24"/>
        </w:rPr>
        <w:t>dollars ($2</w:t>
      </w:r>
      <w:r w:rsidR="00EE3D78" w:rsidRPr="00DD43F1">
        <w:rPr>
          <w:rFonts w:ascii="Times New Roman" w:hAnsi="Times New Roman"/>
          <w:snapToGrid/>
          <w:szCs w:val="24"/>
        </w:rPr>
        <w:t>00.00) for each offense.  Each day that a violation exists shall constitute a separate offense.</w:t>
      </w:r>
    </w:p>
    <w:p w14:paraId="7C06030A" w14:textId="77777777" w:rsidR="00EE3D78" w:rsidRPr="00DD43F1" w:rsidRDefault="00EE3D78" w:rsidP="00591194">
      <w:pPr>
        <w:tabs>
          <w:tab w:val="center" w:pos="4680"/>
        </w:tabs>
        <w:suppressAutoHyphens/>
        <w:rPr>
          <w:rFonts w:ascii="Times New Roman" w:hAnsi="Times New Roman"/>
          <w:b/>
          <w:spacing w:val="-3"/>
          <w:szCs w:val="24"/>
        </w:rPr>
      </w:pPr>
    </w:p>
    <w:p w14:paraId="0DAF8887" w14:textId="77777777" w:rsidR="00EE3D78" w:rsidRPr="00DD43F1" w:rsidRDefault="00DC1474" w:rsidP="00EF3B5C">
      <w:pPr>
        <w:tabs>
          <w:tab w:val="center" w:pos="4680"/>
        </w:tabs>
        <w:suppressAutoHyphens/>
        <w:jc w:val="center"/>
        <w:rPr>
          <w:rFonts w:ascii="Times New Roman" w:hAnsi="Times New Roman"/>
          <w:b/>
          <w:spacing w:val="-3"/>
          <w:szCs w:val="24"/>
        </w:rPr>
      </w:pPr>
      <w:r w:rsidRPr="00DD43F1">
        <w:rPr>
          <w:rFonts w:ascii="Times New Roman" w:hAnsi="Times New Roman"/>
          <w:b/>
          <w:spacing w:val="-3"/>
          <w:szCs w:val="24"/>
        </w:rPr>
        <w:t xml:space="preserve">SECTION </w:t>
      </w:r>
      <w:r w:rsidR="0071293A" w:rsidRPr="00DD43F1">
        <w:rPr>
          <w:rFonts w:ascii="Times New Roman" w:hAnsi="Times New Roman"/>
          <w:b/>
          <w:spacing w:val="-3"/>
          <w:szCs w:val="24"/>
        </w:rPr>
        <w:t>6</w:t>
      </w:r>
      <w:r w:rsidR="00EE3D78" w:rsidRPr="00DD43F1">
        <w:rPr>
          <w:rFonts w:ascii="Times New Roman" w:hAnsi="Times New Roman"/>
          <w:b/>
          <w:spacing w:val="-3"/>
          <w:szCs w:val="24"/>
        </w:rPr>
        <w:t>.</w:t>
      </w:r>
    </w:p>
    <w:p w14:paraId="22155A1E" w14:textId="77777777" w:rsidR="001C597E" w:rsidRPr="00DD43F1" w:rsidRDefault="001C597E" w:rsidP="00EF3B5C">
      <w:pPr>
        <w:jc w:val="both"/>
        <w:rPr>
          <w:rFonts w:ascii="Times New Roman" w:hAnsi="Times New Roman"/>
        </w:rPr>
      </w:pPr>
      <w:r w:rsidRPr="00DD43F1">
        <w:rPr>
          <w:rFonts w:ascii="Times New Roman" w:hAnsi="Times New Roman"/>
        </w:rPr>
        <w:tab/>
        <w:t xml:space="preserve"> </w:t>
      </w:r>
    </w:p>
    <w:p w14:paraId="282EF7C8" w14:textId="77777777" w:rsidR="002A5392" w:rsidRPr="00DD43F1" w:rsidRDefault="00E62CD5" w:rsidP="002A5392">
      <w:pPr>
        <w:ind w:firstLine="720"/>
        <w:jc w:val="both"/>
        <w:rPr>
          <w:rFonts w:ascii="Times New Roman" w:hAnsi="Times New Roman"/>
        </w:rPr>
      </w:pPr>
      <w:r w:rsidRPr="00DD43F1">
        <w:rPr>
          <w:rFonts w:ascii="Times New Roman" w:hAnsi="Times New Roman"/>
        </w:rPr>
        <w:t>T</w:t>
      </w:r>
      <w:r w:rsidR="002A5392" w:rsidRPr="00DD43F1">
        <w:rPr>
          <w:rFonts w:ascii="Times New Roman" w:hAnsi="Times New Roman"/>
        </w:rPr>
        <w:t>he City Secretary of the City of Fort Worth, Texas is hereby directed to publish the caption</w:t>
      </w:r>
      <w:r w:rsidR="00617230" w:rsidRPr="00DD43F1">
        <w:rPr>
          <w:rFonts w:ascii="Times New Roman" w:hAnsi="Times New Roman"/>
        </w:rPr>
        <w:t>, penalty clause</w:t>
      </w:r>
      <w:r w:rsidR="002A5392" w:rsidRPr="00DD43F1">
        <w:rPr>
          <w:rFonts w:ascii="Times New Roman" w:hAnsi="Times New Roman"/>
        </w:rPr>
        <w:t xml:space="preserve"> and effective date of this ordinance for two (2) days in the official newspaper of the City of Fort Worth, Texas, as authorized by Texas Local Government Code, Section 52.013. </w:t>
      </w:r>
    </w:p>
    <w:p w14:paraId="2CE4870E" w14:textId="77777777" w:rsidR="00036672" w:rsidRPr="00DD43F1" w:rsidRDefault="00036672" w:rsidP="00EF3B5C">
      <w:pPr>
        <w:tabs>
          <w:tab w:val="center" w:pos="4680"/>
        </w:tabs>
        <w:suppressAutoHyphens/>
        <w:jc w:val="center"/>
        <w:rPr>
          <w:rFonts w:ascii="Times New Roman" w:hAnsi="Times New Roman"/>
          <w:b/>
          <w:spacing w:val="-3"/>
          <w:szCs w:val="24"/>
        </w:rPr>
      </w:pPr>
    </w:p>
    <w:p w14:paraId="561DDDEE" w14:textId="77777777" w:rsidR="00617230" w:rsidRPr="00DD43F1" w:rsidRDefault="00617230" w:rsidP="00EF3B5C">
      <w:pPr>
        <w:tabs>
          <w:tab w:val="center" w:pos="4680"/>
        </w:tabs>
        <w:suppressAutoHyphens/>
        <w:jc w:val="center"/>
        <w:rPr>
          <w:rFonts w:ascii="Times New Roman" w:hAnsi="Times New Roman"/>
          <w:b/>
          <w:spacing w:val="-3"/>
          <w:szCs w:val="24"/>
        </w:rPr>
      </w:pPr>
      <w:r w:rsidRPr="00DD43F1">
        <w:rPr>
          <w:rFonts w:ascii="Times New Roman" w:hAnsi="Times New Roman"/>
          <w:b/>
          <w:spacing w:val="-3"/>
          <w:szCs w:val="24"/>
        </w:rPr>
        <w:t xml:space="preserve">SECTION </w:t>
      </w:r>
      <w:r w:rsidR="0071293A" w:rsidRPr="00DD43F1">
        <w:rPr>
          <w:rFonts w:ascii="Times New Roman" w:hAnsi="Times New Roman"/>
          <w:b/>
          <w:spacing w:val="-3"/>
          <w:szCs w:val="24"/>
        </w:rPr>
        <w:t>7</w:t>
      </w:r>
      <w:r w:rsidRPr="00DD43F1">
        <w:rPr>
          <w:rFonts w:ascii="Times New Roman" w:hAnsi="Times New Roman"/>
          <w:b/>
          <w:spacing w:val="-3"/>
          <w:szCs w:val="24"/>
        </w:rPr>
        <w:t>.</w:t>
      </w:r>
    </w:p>
    <w:p w14:paraId="52D7D5FE" w14:textId="77777777" w:rsidR="00617230" w:rsidRPr="00DD43F1" w:rsidRDefault="00617230" w:rsidP="00EF3B5C">
      <w:pPr>
        <w:tabs>
          <w:tab w:val="center" w:pos="4680"/>
        </w:tabs>
        <w:suppressAutoHyphens/>
        <w:jc w:val="center"/>
        <w:rPr>
          <w:rFonts w:ascii="Times New Roman" w:hAnsi="Times New Roman"/>
          <w:b/>
          <w:spacing w:val="-3"/>
          <w:szCs w:val="24"/>
        </w:rPr>
      </w:pPr>
    </w:p>
    <w:p w14:paraId="3D3945A5" w14:textId="77777777" w:rsidR="00617230" w:rsidRPr="00DD43F1" w:rsidRDefault="00E62CD5" w:rsidP="00E62CD5">
      <w:pPr>
        <w:tabs>
          <w:tab w:val="left" w:pos="-720"/>
        </w:tabs>
        <w:suppressAutoHyphens/>
        <w:jc w:val="both"/>
        <w:rPr>
          <w:rFonts w:ascii="Times New Roman" w:hAnsi="Times New Roman"/>
          <w:b/>
          <w:spacing w:val="-3"/>
          <w:szCs w:val="24"/>
        </w:rPr>
      </w:pPr>
      <w:r w:rsidRPr="00DD43F1">
        <w:rPr>
          <w:rFonts w:ascii="Times New Roman" w:hAnsi="Times New Roman"/>
        </w:rPr>
        <w:tab/>
      </w:r>
      <w:r w:rsidR="00842E53" w:rsidRPr="00DD43F1">
        <w:rPr>
          <w:rFonts w:ascii="Times New Roman" w:hAnsi="Times New Roman"/>
        </w:rPr>
        <w:t xml:space="preserve">All other provisions of </w:t>
      </w:r>
      <w:r w:rsidRPr="00DD43F1">
        <w:rPr>
          <w:rFonts w:ascii="Times New Roman" w:hAnsi="Times New Roman"/>
        </w:rPr>
        <w:t xml:space="preserve">Chapter </w:t>
      </w:r>
      <w:r w:rsidR="00DC1474" w:rsidRPr="00DD43F1">
        <w:rPr>
          <w:rFonts w:ascii="Times New Roman" w:hAnsi="Times New Roman"/>
        </w:rPr>
        <w:t>22</w:t>
      </w:r>
      <w:r w:rsidRPr="00DD43F1">
        <w:rPr>
          <w:rFonts w:ascii="Times New Roman" w:hAnsi="Times New Roman"/>
        </w:rPr>
        <w:t xml:space="preserve"> of the Code of the City of Fort Worth, as amended, shall remain in full force and effect, save and except as amended by this ordinance.  </w:t>
      </w:r>
    </w:p>
    <w:p w14:paraId="593192A6" w14:textId="77777777" w:rsidR="00617230" w:rsidRPr="00DD43F1" w:rsidRDefault="00617230" w:rsidP="00EF3B5C">
      <w:pPr>
        <w:tabs>
          <w:tab w:val="center" w:pos="4680"/>
        </w:tabs>
        <w:suppressAutoHyphens/>
        <w:jc w:val="center"/>
        <w:rPr>
          <w:rFonts w:ascii="Times New Roman" w:hAnsi="Times New Roman"/>
          <w:b/>
          <w:spacing w:val="-3"/>
          <w:szCs w:val="24"/>
        </w:rPr>
      </w:pPr>
    </w:p>
    <w:p w14:paraId="5DD3BDA0" w14:textId="77777777" w:rsidR="001C597E" w:rsidRPr="00DD43F1" w:rsidRDefault="00617230" w:rsidP="00EF3B5C">
      <w:pPr>
        <w:tabs>
          <w:tab w:val="center" w:pos="4680"/>
        </w:tabs>
        <w:suppressAutoHyphens/>
        <w:jc w:val="center"/>
        <w:rPr>
          <w:rFonts w:ascii="Times New Roman" w:hAnsi="Times New Roman"/>
          <w:b/>
          <w:spacing w:val="-3"/>
          <w:szCs w:val="24"/>
        </w:rPr>
      </w:pPr>
      <w:r w:rsidRPr="00DD43F1">
        <w:rPr>
          <w:rFonts w:ascii="Times New Roman" w:hAnsi="Times New Roman"/>
          <w:b/>
          <w:spacing w:val="-3"/>
          <w:szCs w:val="24"/>
        </w:rPr>
        <w:t xml:space="preserve">SECTION </w:t>
      </w:r>
      <w:r w:rsidR="00E62CD5" w:rsidRPr="00DD43F1">
        <w:rPr>
          <w:rFonts w:ascii="Times New Roman" w:hAnsi="Times New Roman"/>
          <w:b/>
          <w:spacing w:val="-3"/>
          <w:szCs w:val="24"/>
        </w:rPr>
        <w:t>8</w:t>
      </w:r>
      <w:r w:rsidR="001C597E" w:rsidRPr="00DD43F1">
        <w:rPr>
          <w:rFonts w:ascii="Times New Roman" w:hAnsi="Times New Roman"/>
          <w:b/>
          <w:spacing w:val="-3"/>
          <w:szCs w:val="24"/>
        </w:rPr>
        <w:t>.</w:t>
      </w:r>
    </w:p>
    <w:p w14:paraId="1F1E7C5E" w14:textId="77777777" w:rsidR="00EF3B5C" w:rsidRPr="00DD43F1" w:rsidRDefault="001C597E" w:rsidP="002A5392">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ab/>
      </w:r>
    </w:p>
    <w:p w14:paraId="641CB6AE" w14:textId="4ED93CC1" w:rsidR="00214174" w:rsidRDefault="00C1579C" w:rsidP="00BF0805">
      <w:pPr>
        <w:ind w:firstLine="720"/>
        <w:jc w:val="both"/>
        <w:rPr>
          <w:rFonts w:ascii="Times New Roman" w:hAnsi="Times New Roman"/>
          <w:spacing w:val="-3"/>
          <w:szCs w:val="24"/>
        </w:rPr>
      </w:pPr>
      <w:r w:rsidRPr="00DD43F1">
        <w:rPr>
          <w:rFonts w:ascii="Times New Roman" w:hAnsi="Times New Roman"/>
        </w:rPr>
        <w:t xml:space="preserve">This ordinance shall take effect upon adoption and publication as required by law, and it is so ordained. </w:t>
      </w:r>
    </w:p>
    <w:p w14:paraId="2E92BB9E" w14:textId="77777777" w:rsidR="006E5CD6" w:rsidRPr="00DD43F1" w:rsidRDefault="006E5CD6" w:rsidP="00BF0805">
      <w:pPr>
        <w:ind w:firstLine="720"/>
        <w:jc w:val="both"/>
        <w:rPr>
          <w:rFonts w:ascii="Times New Roman" w:hAnsi="Times New Roman"/>
          <w:spacing w:val="-3"/>
          <w:szCs w:val="24"/>
        </w:rPr>
      </w:pPr>
    </w:p>
    <w:p w14:paraId="59DBDA45" w14:textId="77777777" w:rsidR="0023140B" w:rsidRPr="00DD43F1" w:rsidRDefault="0023140B" w:rsidP="008B1A9C">
      <w:pPr>
        <w:tabs>
          <w:tab w:val="left" w:pos="-720"/>
        </w:tabs>
        <w:suppressAutoHyphens/>
        <w:jc w:val="both"/>
        <w:rPr>
          <w:rFonts w:ascii="Times New Roman" w:hAnsi="Times New Roman"/>
          <w:spacing w:val="-3"/>
          <w:szCs w:val="24"/>
        </w:rPr>
      </w:pPr>
      <w:r w:rsidRPr="00DD43F1">
        <w:rPr>
          <w:rFonts w:ascii="Times New Roman" w:hAnsi="Times New Roman"/>
          <w:b/>
          <w:spacing w:val="-3"/>
          <w:szCs w:val="24"/>
        </w:rPr>
        <w:t>APPROVED AS TO FORM AND LEGALITY</w:t>
      </w:r>
      <w:r w:rsidRPr="00DD43F1">
        <w:rPr>
          <w:rFonts w:ascii="Times New Roman" w:hAnsi="Times New Roman"/>
          <w:spacing w:val="-3"/>
          <w:szCs w:val="24"/>
        </w:rPr>
        <w:t>:</w:t>
      </w:r>
      <w:r w:rsidR="009C7CC5" w:rsidRPr="00DD43F1">
        <w:rPr>
          <w:rFonts w:ascii="Times New Roman" w:hAnsi="Times New Roman"/>
          <w:spacing w:val="-3"/>
          <w:szCs w:val="24"/>
        </w:rPr>
        <w:tab/>
        <w:t xml:space="preserve">          </w:t>
      </w:r>
      <w:r w:rsidR="00842E53" w:rsidRPr="00DD43F1">
        <w:rPr>
          <w:rFonts w:ascii="Times New Roman" w:hAnsi="Times New Roman"/>
          <w:b/>
          <w:spacing w:val="-3"/>
          <w:szCs w:val="24"/>
        </w:rPr>
        <w:t>ATTEST</w:t>
      </w:r>
      <w:r w:rsidR="00842E53" w:rsidRPr="00DD43F1">
        <w:rPr>
          <w:rFonts w:ascii="Times New Roman" w:hAnsi="Times New Roman"/>
          <w:spacing w:val="-3"/>
          <w:szCs w:val="24"/>
        </w:rPr>
        <w:t>:</w:t>
      </w:r>
    </w:p>
    <w:p w14:paraId="62515C4F" w14:textId="77777777" w:rsidR="0023140B" w:rsidRPr="00DD43F1" w:rsidRDefault="0023140B" w:rsidP="008B1A9C">
      <w:pPr>
        <w:tabs>
          <w:tab w:val="left" w:pos="-720"/>
        </w:tabs>
        <w:suppressAutoHyphens/>
        <w:jc w:val="both"/>
        <w:rPr>
          <w:rFonts w:ascii="Times New Roman" w:hAnsi="Times New Roman"/>
          <w:spacing w:val="-3"/>
          <w:szCs w:val="24"/>
        </w:rPr>
      </w:pPr>
    </w:p>
    <w:p w14:paraId="664F3B55" w14:textId="77777777" w:rsidR="0023140B" w:rsidRPr="00DD43F1" w:rsidRDefault="0023140B" w:rsidP="008B1A9C">
      <w:pPr>
        <w:tabs>
          <w:tab w:val="left" w:pos="-720"/>
        </w:tabs>
        <w:suppressAutoHyphens/>
        <w:jc w:val="both"/>
        <w:rPr>
          <w:rFonts w:ascii="Times New Roman" w:hAnsi="Times New Roman"/>
          <w:spacing w:val="-3"/>
          <w:szCs w:val="24"/>
        </w:rPr>
      </w:pPr>
    </w:p>
    <w:p w14:paraId="08A416A8" w14:textId="77777777" w:rsidR="0023140B" w:rsidRPr="00DD43F1" w:rsidRDefault="0023140B" w:rsidP="008B1A9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_____________________________</w:t>
      </w:r>
      <w:r w:rsidR="00842E53" w:rsidRPr="00DD43F1">
        <w:rPr>
          <w:rFonts w:ascii="Times New Roman" w:hAnsi="Times New Roman"/>
          <w:spacing w:val="-3"/>
          <w:szCs w:val="24"/>
        </w:rPr>
        <w:t xml:space="preserve">______               </w:t>
      </w:r>
      <w:r w:rsidR="00036672" w:rsidRPr="00DD43F1">
        <w:rPr>
          <w:rFonts w:ascii="Times New Roman" w:hAnsi="Times New Roman"/>
          <w:spacing w:val="-3"/>
          <w:szCs w:val="24"/>
        </w:rPr>
        <w:tab/>
        <w:t xml:space="preserve">          </w:t>
      </w:r>
      <w:r w:rsidR="00842E53" w:rsidRPr="00DD43F1">
        <w:rPr>
          <w:rFonts w:ascii="Times New Roman" w:hAnsi="Times New Roman"/>
          <w:spacing w:val="-3"/>
          <w:szCs w:val="24"/>
        </w:rPr>
        <w:t xml:space="preserve">________________________________              </w:t>
      </w:r>
      <w:r w:rsidRPr="00DD43F1">
        <w:rPr>
          <w:rFonts w:ascii="Times New Roman" w:hAnsi="Times New Roman"/>
          <w:spacing w:val="-3"/>
          <w:szCs w:val="24"/>
        </w:rPr>
        <w:t xml:space="preserve">       </w:t>
      </w:r>
    </w:p>
    <w:p w14:paraId="1A05D84A" w14:textId="77777777" w:rsidR="0023140B" w:rsidRPr="00DD43F1" w:rsidRDefault="00DC1474" w:rsidP="008B1A9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 xml:space="preserve">Jessica Sangsvang, </w:t>
      </w:r>
      <w:r w:rsidR="0023140B" w:rsidRPr="00DD43F1">
        <w:rPr>
          <w:rFonts w:ascii="Times New Roman" w:hAnsi="Times New Roman"/>
          <w:spacing w:val="-3"/>
          <w:szCs w:val="24"/>
        </w:rPr>
        <w:t>Assistant City Attorney</w:t>
      </w:r>
      <w:r w:rsidRPr="00DD43F1">
        <w:rPr>
          <w:rFonts w:ascii="Times New Roman" w:hAnsi="Times New Roman"/>
          <w:spacing w:val="-3"/>
          <w:szCs w:val="24"/>
        </w:rPr>
        <w:t xml:space="preserve"> II</w:t>
      </w:r>
      <w:r w:rsidRPr="00DD43F1">
        <w:rPr>
          <w:rFonts w:ascii="Times New Roman" w:hAnsi="Times New Roman"/>
          <w:spacing w:val="-3"/>
          <w:szCs w:val="24"/>
        </w:rPr>
        <w:tab/>
      </w:r>
      <w:r w:rsidR="00842E53" w:rsidRPr="00DD43F1">
        <w:rPr>
          <w:rFonts w:ascii="Times New Roman" w:hAnsi="Times New Roman"/>
          <w:spacing w:val="-3"/>
          <w:szCs w:val="24"/>
        </w:rPr>
        <w:tab/>
      </w:r>
      <w:r w:rsidR="00842E53" w:rsidRPr="00DD43F1">
        <w:rPr>
          <w:rFonts w:ascii="Times New Roman" w:hAnsi="Times New Roman"/>
          <w:spacing w:val="-3"/>
          <w:szCs w:val="24"/>
        </w:rPr>
        <w:tab/>
      </w:r>
      <w:r w:rsidR="00B36217" w:rsidRPr="00DD43F1">
        <w:rPr>
          <w:rFonts w:ascii="Times New Roman" w:hAnsi="Times New Roman"/>
          <w:spacing w:val="-3"/>
          <w:szCs w:val="24"/>
        </w:rPr>
        <w:t xml:space="preserve">Mary J. Kayser, </w:t>
      </w:r>
      <w:r w:rsidR="00842E53" w:rsidRPr="00DD43F1">
        <w:rPr>
          <w:rFonts w:ascii="Times New Roman" w:hAnsi="Times New Roman"/>
          <w:spacing w:val="-3"/>
          <w:szCs w:val="24"/>
        </w:rPr>
        <w:t>City Secretary</w:t>
      </w:r>
    </w:p>
    <w:p w14:paraId="65DFE604" w14:textId="77777777" w:rsidR="0023140B" w:rsidRPr="00DD43F1" w:rsidRDefault="0023140B" w:rsidP="008B1A9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Date:  _____________________________</w:t>
      </w:r>
      <w:r w:rsidR="008B1A9C" w:rsidRPr="00DD43F1">
        <w:rPr>
          <w:rFonts w:ascii="Times New Roman" w:hAnsi="Times New Roman"/>
          <w:spacing w:val="-3"/>
          <w:szCs w:val="24"/>
        </w:rPr>
        <w:t>_</w:t>
      </w:r>
      <w:r w:rsidRPr="00DD43F1">
        <w:rPr>
          <w:rFonts w:ascii="Times New Roman" w:hAnsi="Times New Roman"/>
          <w:spacing w:val="-3"/>
          <w:szCs w:val="24"/>
        </w:rPr>
        <w:t xml:space="preserve">                           </w:t>
      </w:r>
    </w:p>
    <w:p w14:paraId="56C530F2" w14:textId="77777777" w:rsidR="0023140B" w:rsidRPr="00DD43F1" w:rsidRDefault="0023140B" w:rsidP="008B1A9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ADOPTED:  ________________________</w:t>
      </w:r>
      <w:r w:rsidR="008B1A9C" w:rsidRPr="00DD43F1">
        <w:rPr>
          <w:rFonts w:ascii="Times New Roman" w:hAnsi="Times New Roman"/>
          <w:spacing w:val="-3"/>
          <w:szCs w:val="24"/>
        </w:rPr>
        <w:t>_</w:t>
      </w:r>
      <w:r w:rsidRPr="00DD43F1">
        <w:rPr>
          <w:rFonts w:ascii="Times New Roman" w:hAnsi="Times New Roman"/>
          <w:spacing w:val="-3"/>
          <w:szCs w:val="24"/>
        </w:rPr>
        <w:t xml:space="preserve">                        </w:t>
      </w:r>
    </w:p>
    <w:p w14:paraId="4B97B687" w14:textId="77777777" w:rsidR="0023140B" w:rsidRPr="00942F41" w:rsidRDefault="0023140B" w:rsidP="008B1A9C">
      <w:pPr>
        <w:tabs>
          <w:tab w:val="left" w:pos="-720"/>
        </w:tabs>
        <w:suppressAutoHyphens/>
        <w:jc w:val="both"/>
        <w:rPr>
          <w:rFonts w:ascii="Times New Roman" w:hAnsi="Times New Roman"/>
          <w:spacing w:val="-3"/>
          <w:szCs w:val="24"/>
        </w:rPr>
      </w:pPr>
      <w:r w:rsidRPr="00DD43F1">
        <w:rPr>
          <w:rFonts w:ascii="Times New Roman" w:hAnsi="Times New Roman"/>
          <w:spacing w:val="-3"/>
          <w:szCs w:val="24"/>
        </w:rPr>
        <w:t>EFFECTIVE: ________________________</w:t>
      </w:r>
      <w:r w:rsidRPr="00942F41">
        <w:rPr>
          <w:rFonts w:ascii="Times New Roman" w:hAnsi="Times New Roman"/>
          <w:spacing w:val="-3"/>
          <w:szCs w:val="24"/>
        </w:rPr>
        <w:t xml:space="preserve">                       </w:t>
      </w:r>
    </w:p>
    <w:sectPr w:rsidR="0023140B" w:rsidRPr="00942F41" w:rsidSect="008B6E4A">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8F37" w14:textId="77777777" w:rsidR="005E262A" w:rsidRDefault="005E262A">
      <w:r>
        <w:separator/>
      </w:r>
    </w:p>
  </w:endnote>
  <w:endnote w:type="continuationSeparator" w:id="0">
    <w:p w14:paraId="3FA5FB89" w14:textId="77777777" w:rsidR="005E262A" w:rsidRDefault="005E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CF78" w14:textId="77777777" w:rsidR="00253EF3" w:rsidRPr="00253EF3" w:rsidRDefault="00253EF3">
    <w:pPr>
      <w:pStyle w:val="Footer"/>
      <w:rPr>
        <w:rFonts w:ascii="Times New Roman" w:hAnsi="Times New Roman"/>
        <w:sz w:val="20"/>
      </w:rPr>
    </w:pPr>
    <w:r w:rsidRPr="00253EF3">
      <w:rPr>
        <w:rFonts w:ascii="Times New Roman" w:hAnsi="Times New Roman"/>
        <w:sz w:val="20"/>
      </w:rPr>
      <w:t>Ordinance No. _____________</w:t>
    </w:r>
  </w:p>
  <w:p w14:paraId="1038D6D5" w14:textId="77777777" w:rsidR="00253EF3" w:rsidRPr="00253EF3" w:rsidRDefault="00A74D0E">
    <w:pPr>
      <w:pStyle w:val="Footer"/>
      <w:rPr>
        <w:rFonts w:ascii="Times New Roman" w:hAnsi="Times New Roman"/>
        <w:sz w:val="20"/>
      </w:rPr>
    </w:pPr>
    <w:sdt>
      <w:sdtPr>
        <w:rPr>
          <w:rFonts w:ascii="Times New Roman" w:hAnsi="Times New Roman"/>
          <w:sz w:val="20"/>
        </w:rPr>
        <w:id w:val="222111661"/>
        <w:docPartObj>
          <w:docPartGallery w:val="Page Numbers (Bottom of Page)"/>
          <w:docPartUnique/>
        </w:docPartObj>
      </w:sdtPr>
      <w:sdtEndPr/>
      <w:sdtContent>
        <w:sdt>
          <w:sdtPr>
            <w:rPr>
              <w:rFonts w:ascii="Times New Roman" w:hAnsi="Times New Roman"/>
              <w:sz w:val="20"/>
            </w:rPr>
            <w:id w:val="98381352"/>
            <w:docPartObj>
              <w:docPartGallery w:val="Page Numbers (Top of Page)"/>
              <w:docPartUnique/>
            </w:docPartObj>
          </w:sdtPr>
          <w:sdtEndPr/>
          <w:sdtContent>
            <w:r w:rsidR="00253EF3" w:rsidRPr="00253EF3">
              <w:rPr>
                <w:rFonts w:ascii="Times New Roman" w:hAnsi="Times New Roman"/>
                <w:sz w:val="20"/>
              </w:rPr>
              <w:t xml:space="preserve">Page </w:t>
            </w:r>
            <w:r w:rsidR="00253EF3" w:rsidRPr="00253EF3">
              <w:rPr>
                <w:rFonts w:ascii="Times New Roman" w:hAnsi="Times New Roman"/>
                <w:b/>
                <w:bCs/>
                <w:sz w:val="20"/>
              </w:rPr>
              <w:fldChar w:fldCharType="begin"/>
            </w:r>
            <w:r w:rsidR="00253EF3" w:rsidRPr="00253EF3">
              <w:rPr>
                <w:rFonts w:ascii="Times New Roman" w:hAnsi="Times New Roman"/>
                <w:b/>
                <w:bCs/>
                <w:sz w:val="20"/>
              </w:rPr>
              <w:instrText xml:space="preserve"> PAGE </w:instrText>
            </w:r>
            <w:r w:rsidR="00253EF3" w:rsidRPr="00253EF3">
              <w:rPr>
                <w:rFonts w:ascii="Times New Roman" w:hAnsi="Times New Roman"/>
                <w:b/>
                <w:bCs/>
                <w:sz w:val="20"/>
              </w:rPr>
              <w:fldChar w:fldCharType="separate"/>
            </w:r>
            <w:r>
              <w:rPr>
                <w:rFonts w:ascii="Times New Roman" w:hAnsi="Times New Roman"/>
                <w:b/>
                <w:bCs/>
                <w:noProof/>
                <w:sz w:val="20"/>
              </w:rPr>
              <w:t>1</w:t>
            </w:r>
            <w:r w:rsidR="00253EF3" w:rsidRPr="00253EF3">
              <w:rPr>
                <w:rFonts w:ascii="Times New Roman" w:hAnsi="Times New Roman"/>
                <w:b/>
                <w:bCs/>
                <w:sz w:val="20"/>
              </w:rPr>
              <w:fldChar w:fldCharType="end"/>
            </w:r>
            <w:r w:rsidR="00253EF3" w:rsidRPr="00253EF3">
              <w:rPr>
                <w:rFonts w:ascii="Times New Roman" w:hAnsi="Times New Roman"/>
                <w:sz w:val="20"/>
              </w:rPr>
              <w:t xml:space="preserve"> of </w:t>
            </w:r>
            <w:r w:rsidR="00253EF3" w:rsidRPr="00253EF3">
              <w:rPr>
                <w:rFonts w:ascii="Times New Roman" w:hAnsi="Times New Roman"/>
                <w:b/>
                <w:bCs/>
                <w:sz w:val="20"/>
              </w:rPr>
              <w:fldChar w:fldCharType="begin"/>
            </w:r>
            <w:r w:rsidR="00253EF3" w:rsidRPr="00253EF3">
              <w:rPr>
                <w:rFonts w:ascii="Times New Roman" w:hAnsi="Times New Roman"/>
                <w:b/>
                <w:bCs/>
                <w:sz w:val="20"/>
              </w:rPr>
              <w:instrText xml:space="preserve"> NUMPAGES  </w:instrText>
            </w:r>
            <w:r w:rsidR="00253EF3" w:rsidRPr="00253EF3">
              <w:rPr>
                <w:rFonts w:ascii="Times New Roman" w:hAnsi="Times New Roman"/>
                <w:b/>
                <w:bCs/>
                <w:sz w:val="20"/>
              </w:rPr>
              <w:fldChar w:fldCharType="separate"/>
            </w:r>
            <w:r>
              <w:rPr>
                <w:rFonts w:ascii="Times New Roman" w:hAnsi="Times New Roman"/>
                <w:b/>
                <w:bCs/>
                <w:noProof/>
                <w:sz w:val="20"/>
              </w:rPr>
              <w:t>1</w:t>
            </w:r>
            <w:r w:rsidR="00253EF3" w:rsidRPr="00253EF3">
              <w:rPr>
                <w:rFonts w:ascii="Times New Roman" w:hAnsi="Times New Roman"/>
                <w:b/>
                <w:bCs/>
                <w:sz w:val="20"/>
              </w:rPr>
              <w:fldChar w:fldCharType="end"/>
            </w:r>
          </w:sdtContent>
        </w:sdt>
      </w:sdtContent>
    </w:sdt>
  </w:p>
  <w:p w14:paraId="6F96719C" w14:textId="77777777" w:rsidR="000B307D" w:rsidRPr="008B1471" w:rsidRDefault="000B307D" w:rsidP="008B6E4A">
    <w:pPr>
      <w:pStyle w:val="Footer"/>
      <w:tabs>
        <w:tab w:val="left" w:pos="300"/>
      </w:tabs>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259B" w14:textId="77777777" w:rsidR="000B307D" w:rsidRDefault="000B307D">
    <w:pPr>
      <w:pStyle w:val="Footer"/>
      <w:rPr>
        <w:rFonts w:ascii="Times New Roman" w:hAnsi="Times New Roman"/>
        <w:sz w:val="18"/>
        <w:szCs w:val="18"/>
      </w:rPr>
    </w:pPr>
  </w:p>
  <w:p w14:paraId="0E02756B" w14:textId="77777777" w:rsidR="000B307D" w:rsidRPr="00C3701A" w:rsidRDefault="000B307D">
    <w:pPr>
      <w:pStyle w:val="Footer"/>
      <w:rPr>
        <w:rFonts w:ascii="Times New Roman" w:hAnsi="Times New Roman"/>
        <w:sz w:val="18"/>
        <w:szCs w:val="18"/>
      </w:rPr>
    </w:pPr>
    <w:r w:rsidRPr="00C3701A">
      <w:rPr>
        <w:rFonts w:ascii="Times New Roman" w:hAnsi="Times New Roman"/>
        <w:sz w:val="18"/>
        <w:szCs w:val="18"/>
      </w:rPr>
      <w:t xml:space="preserve">Page </w:t>
    </w:r>
    <w:r w:rsidRPr="00C3701A">
      <w:rPr>
        <w:rFonts w:ascii="Times New Roman" w:hAnsi="Times New Roman"/>
        <w:sz w:val="18"/>
        <w:szCs w:val="18"/>
      </w:rPr>
      <w:fldChar w:fldCharType="begin"/>
    </w:r>
    <w:r w:rsidRPr="00C3701A">
      <w:rPr>
        <w:rFonts w:ascii="Times New Roman" w:hAnsi="Times New Roman"/>
        <w:sz w:val="18"/>
        <w:szCs w:val="18"/>
      </w:rPr>
      <w:instrText xml:space="preserve"> PAGE </w:instrText>
    </w:r>
    <w:r w:rsidRPr="00C3701A">
      <w:rPr>
        <w:rFonts w:ascii="Times New Roman" w:hAnsi="Times New Roman"/>
        <w:sz w:val="18"/>
        <w:szCs w:val="18"/>
      </w:rPr>
      <w:fldChar w:fldCharType="separate"/>
    </w:r>
    <w:r>
      <w:rPr>
        <w:rFonts w:ascii="Times New Roman" w:hAnsi="Times New Roman"/>
        <w:noProof/>
        <w:sz w:val="18"/>
        <w:szCs w:val="18"/>
      </w:rPr>
      <w:t>1</w:t>
    </w:r>
    <w:r w:rsidRPr="00C3701A">
      <w:rPr>
        <w:rFonts w:ascii="Times New Roman" w:hAnsi="Times New Roman"/>
        <w:sz w:val="18"/>
        <w:szCs w:val="18"/>
      </w:rPr>
      <w:fldChar w:fldCharType="end"/>
    </w:r>
    <w:r w:rsidRPr="00C3701A">
      <w:rPr>
        <w:rFonts w:ascii="Times New Roman" w:hAnsi="Times New Roman"/>
        <w:sz w:val="18"/>
        <w:szCs w:val="18"/>
      </w:rPr>
      <w:t xml:space="preserve"> of </w:t>
    </w:r>
    <w:r w:rsidRPr="00C3701A">
      <w:rPr>
        <w:rFonts w:ascii="Times New Roman" w:hAnsi="Times New Roman"/>
        <w:sz w:val="18"/>
        <w:szCs w:val="18"/>
      </w:rPr>
      <w:fldChar w:fldCharType="begin"/>
    </w:r>
    <w:r w:rsidRPr="00C3701A">
      <w:rPr>
        <w:rFonts w:ascii="Times New Roman" w:hAnsi="Times New Roman"/>
        <w:sz w:val="18"/>
        <w:szCs w:val="18"/>
      </w:rPr>
      <w:instrText xml:space="preserve"> NUMPAGES </w:instrText>
    </w:r>
    <w:r w:rsidRPr="00C3701A">
      <w:rPr>
        <w:rFonts w:ascii="Times New Roman" w:hAnsi="Times New Roman"/>
        <w:sz w:val="18"/>
        <w:szCs w:val="18"/>
      </w:rPr>
      <w:fldChar w:fldCharType="separate"/>
    </w:r>
    <w:r w:rsidR="00942F41">
      <w:rPr>
        <w:rFonts w:ascii="Times New Roman" w:hAnsi="Times New Roman"/>
        <w:noProof/>
        <w:sz w:val="18"/>
        <w:szCs w:val="18"/>
      </w:rPr>
      <w:t>3</w:t>
    </w:r>
    <w:r w:rsidRPr="00C3701A">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7465" w14:textId="77777777" w:rsidR="005E262A" w:rsidRDefault="005E262A">
      <w:r>
        <w:separator/>
      </w:r>
    </w:p>
  </w:footnote>
  <w:footnote w:type="continuationSeparator" w:id="0">
    <w:p w14:paraId="7D61326E" w14:textId="77777777" w:rsidR="005E262A" w:rsidRDefault="005E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8A4" w14:textId="3159FD38" w:rsidR="000B307D" w:rsidRDefault="000B307D">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92FFB" w14:textId="77777777" w:rsidR="000B307D" w:rsidRPr="003C1150" w:rsidRDefault="000B307D" w:rsidP="008B6E4A">
    <w:pPr>
      <w:pStyle w:val="Header"/>
      <w:jc w:val="right"/>
      <w:rPr>
        <w:rFonts w:ascii="Times New Roman" w:hAnsi="Times New Roman"/>
        <w:color w:val="FF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80091"/>
    <w:multiLevelType w:val="hybridMultilevel"/>
    <w:tmpl w:val="958E0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3C0DC6"/>
    <w:multiLevelType w:val="hybridMultilevel"/>
    <w:tmpl w:val="6896C6FE"/>
    <w:lvl w:ilvl="0" w:tplc="403207B8">
      <w:start w:val="1"/>
      <w:numFmt w:val="lowerLetter"/>
      <w:lvlText w:val="%1)"/>
      <w:lvlJc w:val="left"/>
      <w:pPr>
        <w:tabs>
          <w:tab w:val="num" w:pos="720"/>
        </w:tabs>
        <w:ind w:left="720" w:hanging="360"/>
      </w:pPr>
      <w:rPr>
        <w:rFonts w:ascii="Times New Roman" w:eastAsia="Times New Roman" w:hAnsi="Times New Roman" w:cs="Times New Roman"/>
      </w:rPr>
    </w:lvl>
    <w:lvl w:ilvl="1" w:tplc="AD1E0D3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0B"/>
    <w:rsid w:val="000009CF"/>
    <w:rsid w:val="0000276D"/>
    <w:rsid w:val="0001615C"/>
    <w:rsid w:val="00020DE5"/>
    <w:rsid w:val="00021719"/>
    <w:rsid w:val="00026D3F"/>
    <w:rsid w:val="000344D4"/>
    <w:rsid w:val="00034AE9"/>
    <w:rsid w:val="00036672"/>
    <w:rsid w:val="000372C6"/>
    <w:rsid w:val="000379F8"/>
    <w:rsid w:val="00047AE1"/>
    <w:rsid w:val="00071F9B"/>
    <w:rsid w:val="00090BFF"/>
    <w:rsid w:val="000932CD"/>
    <w:rsid w:val="000950E7"/>
    <w:rsid w:val="000A14F8"/>
    <w:rsid w:val="000A645A"/>
    <w:rsid w:val="000B1E1E"/>
    <w:rsid w:val="000B307D"/>
    <w:rsid w:val="000C555F"/>
    <w:rsid w:val="000D1B1B"/>
    <w:rsid w:val="000D7C2B"/>
    <w:rsid w:val="00102F07"/>
    <w:rsid w:val="0012209B"/>
    <w:rsid w:val="001234A9"/>
    <w:rsid w:val="0012587A"/>
    <w:rsid w:val="00130FD8"/>
    <w:rsid w:val="00176E33"/>
    <w:rsid w:val="001847F5"/>
    <w:rsid w:val="001923A8"/>
    <w:rsid w:val="001A1D54"/>
    <w:rsid w:val="001B7EDF"/>
    <w:rsid w:val="001C1A2E"/>
    <w:rsid w:val="001C597E"/>
    <w:rsid w:val="001C690F"/>
    <w:rsid w:val="001E3162"/>
    <w:rsid w:val="001F7E21"/>
    <w:rsid w:val="00214174"/>
    <w:rsid w:val="00215699"/>
    <w:rsid w:val="00217CFC"/>
    <w:rsid w:val="00227755"/>
    <w:rsid w:val="00230D30"/>
    <w:rsid w:val="0023140B"/>
    <w:rsid w:val="00233E61"/>
    <w:rsid w:val="0024677E"/>
    <w:rsid w:val="00253EF3"/>
    <w:rsid w:val="00257732"/>
    <w:rsid w:val="00262D40"/>
    <w:rsid w:val="002713CF"/>
    <w:rsid w:val="002A3109"/>
    <w:rsid w:val="002A5392"/>
    <w:rsid w:val="002B21E8"/>
    <w:rsid w:val="002B3DA9"/>
    <w:rsid w:val="002B537F"/>
    <w:rsid w:val="002C2767"/>
    <w:rsid w:val="002D51B1"/>
    <w:rsid w:val="002E21CA"/>
    <w:rsid w:val="002E6BB3"/>
    <w:rsid w:val="002F5DEF"/>
    <w:rsid w:val="002F6DA5"/>
    <w:rsid w:val="003033F1"/>
    <w:rsid w:val="003078C2"/>
    <w:rsid w:val="00313ECE"/>
    <w:rsid w:val="00314903"/>
    <w:rsid w:val="0031492B"/>
    <w:rsid w:val="0032057D"/>
    <w:rsid w:val="0032276F"/>
    <w:rsid w:val="00322EE8"/>
    <w:rsid w:val="00341604"/>
    <w:rsid w:val="0034703B"/>
    <w:rsid w:val="0034714E"/>
    <w:rsid w:val="00362D1C"/>
    <w:rsid w:val="003679AA"/>
    <w:rsid w:val="00376225"/>
    <w:rsid w:val="0039361A"/>
    <w:rsid w:val="003A1FDD"/>
    <w:rsid w:val="003B5894"/>
    <w:rsid w:val="003C7A04"/>
    <w:rsid w:val="003D26FD"/>
    <w:rsid w:val="003D4DDD"/>
    <w:rsid w:val="003E259D"/>
    <w:rsid w:val="003E2F33"/>
    <w:rsid w:val="003F0C09"/>
    <w:rsid w:val="003F458B"/>
    <w:rsid w:val="003F5058"/>
    <w:rsid w:val="003F7831"/>
    <w:rsid w:val="00402E7E"/>
    <w:rsid w:val="004033E2"/>
    <w:rsid w:val="00406E74"/>
    <w:rsid w:val="00427B98"/>
    <w:rsid w:val="0043045E"/>
    <w:rsid w:val="0044330E"/>
    <w:rsid w:val="00446A1E"/>
    <w:rsid w:val="004617BE"/>
    <w:rsid w:val="00484CF1"/>
    <w:rsid w:val="004A0DE1"/>
    <w:rsid w:val="004A199D"/>
    <w:rsid w:val="004A1DB4"/>
    <w:rsid w:val="004A3274"/>
    <w:rsid w:val="004A49E6"/>
    <w:rsid w:val="004B57A1"/>
    <w:rsid w:val="004B7DF9"/>
    <w:rsid w:val="004C1D1D"/>
    <w:rsid w:val="004C78F3"/>
    <w:rsid w:val="004D6C0F"/>
    <w:rsid w:val="004F4BA5"/>
    <w:rsid w:val="005039AB"/>
    <w:rsid w:val="0051732C"/>
    <w:rsid w:val="00517989"/>
    <w:rsid w:val="00532C4C"/>
    <w:rsid w:val="0053399C"/>
    <w:rsid w:val="005469F1"/>
    <w:rsid w:val="00546DED"/>
    <w:rsid w:val="00554D2E"/>
    <w:rsid w:val="0056537F"/>
    <w:rsid w:val="00573E77"/>
    <w:rsid w:val="005743EE"/>
    <w:rsid w:val="00575C2B"/>
    <w:rsid w:val="00582759"/>
    <w:rsid w:val="00585D71"/>
    <w:rsid w:val="005863CB"/>
    <w:rsid w:val="00591194"/>
    <w:rsid w:val="0059137A"/>
    <w:rsid w:val="005A4DFE"/>
    <w:rsid w:val="005C0A40"/>
    <w:rsid w:val="005C0AA4"/>
    <w:rsid w:val="005E2538"/>
    <w:rsid w:val="005E262A"/>
    <w:rsid w:val="005F4852"/>
    <w:rsid w:val="00600496"/>
    <w:rsid w:val="0061309F"/>
    <w:rsid w:val="0061320E"/>
    <w:rsid w:val="00617230"/>
    <w:rsid w:val="0062201D"/>
    <w:rsid w:val="00625A3D"/>
    <w:rsid w:val="0062640D"/>
    <w:rsid w:val="00632A9F"/>
    <w:rsid w:val="00637C2F"/>
    <w:rsid w:val="00641490"/>
    <w:rsid w:val="00656AD2"/>
    <w:rsid w:val="00660DB8"/>
    <w:rsid w:val="006663D9"/>
    <w:rsid w:val="0068402C"/>
    <w:rsid w:val="00686084"/>
    <w:rsid w:val="006A1060"/>
    <w:rsid w:val="006A21ED"/>
    <w:rsid w:val="006D2188"/>
    <w:rsid w:val="006E20F1"/>
    <w:rsid w:val="006E4292"/>
    <w:rsid w:val="006E5CD6"/>
    <w:rsid w:val="006F5A1E"/>
    <w:rsid w:val="007011EB"/>
    <w:rsid w:val="00701CBB"/>
    <w:rsid w:val="007108D0"/>
    <w:rsid w:val="0071293A"/>
    <w:rsid w:val="00717D2E"/>
    <w:rsid w:val="007254DE"/>
    <w:rsid w:val="00731BD6"/>
    <w:rsid w:val="0073504E"/>
    <w:rsid w:val="00735B2E"/>
    <w:rsid w:val="00783EAC"/>
    <w:rsid w:val="00793273"/>
    <w:rsid w:val="007947BF"/>
    <w:rsid w:val="007B452E"/>
    <w:rsid w:val="007D1944"/>
    <w:rsid w:val="007E13C8"/>
    <w:rsid w:val="007E6298"/>
    <w:rsid w:val="007F23AC"/>
    <w:rsid w:val="00801BE8"/>
    <w:rsid w:val="0080262F"/>
    <w:rsid w:val="008036FE"/>
    <w:rsid w:val="00811D49"/>
    <w:rsid w:val="00814A81"/>
    <w:rsid w:val="00830763"/>
    <w:rsid w:val="008369D8"/>
    <w:rsid w:val="00842E53"/>
    <w:rsid w:val="00851157"/>
    <w:rsid w:val="008516E1"/>
    <w:rsid w:val="00854416"/>
    <w:rsid w:val="008727B5"/>
    <w:rsid w:val="008727FF"/>
    <w:rsid w:val="00886622"/>
    <w:rsid w:val="008879B7"/>
    <w:rsid w:val="00887BF5"/>
    <w:rsid w:val="008940A3"/>
    <w:rsid w:val="008A0E89"/>
    <w:rsid w:val="008A2D19"/>
    <w:rsid w:val="008A342E"/>
    <w:rsid w:val="008B1A9C"/>
    <w:rsid w:val="008B4748"/>
    <w:rsid w:val="008B6E4A"/>
    <w:rsid w:val="008C6EA3"/>
    <w:rsid w:val="008E60C2"/>
    <w:rsid w:val="008E6554"/>
    <w:rsid w:val="008F2355"/>
    <w:rsid w:val="00902047"/>
    <w:rsid w:val="009061EA"/>
    <w:rsid w:val="00912EA9"/>
    <w:rsid w:val="00914C44"/>
    <w:rsid w:val="009202F4"/>
    <w:rsid w:val="009302E9"/>
    <w:rsid w:val="00941D0E"/>
    <w:rsid w:val="00942F41"/>
    <w:rsid w:val="00946652"/>
    <w:rsid w:val="00960ADF"/>
    <w:rsid w:val="0096282D"/>
    <w:rsid w:val="00962B86"/>
    <w:rsid w:val="00984040"/>
    <w:rsid w:val="00990FC7"/>
    <w:rsid w:val="00993349"/>
    <w:rsid w:val="009C7CC5"/>
    <w:rsid w:val="009D49BC"/>
    <w:rsid w:val="009F122F"/>
    <w:rsid w:val="00A1612D"/>
    <w:rsid w:val="00A21622"/>
    <w:rsid w:val="00A22B09"/>
    <w:rsid w:val="00A333DC"/>
    <w:rsid w:val="00A33C40"/>
    <w:rsid w:val="00A35EFA"/>
    <w:rsid w:val="00A40448"/>
    <w:rsid w:val="00A44070"/>
    <w:rsid w:val="00A44C05"/>
    <w:rsid w:val="00A5089B"/>
    <w:rsid w:val="00A52A37"/>
    <w:rsid w:val="00A5773C"/>
    <w:rsid w:val="00A74D0E"/>
    <w:rsid w:val="00A74F3E"/>
    <w:rsid w:val="00A805B4"/>
    <w:rsid w:val="00A851EE"/>
    <w:rsid w:val="00A90EAE"/>
    <w:rsid w:val="00A97B76"/>
    <w:rsid w:val="00AB13A5"/>
    <w:rsid w:val="00AB1618"/>
    <w:rsid w:val="00AE0139"/>
    <w:rsid w:val="00AE0FF7"/>
    <w:rsid w:val="00AE7E46"/>
    <w:rsid w:val="00AF0596"/>
    <w:rsid w:val="00AF139C"/>
    <w:rsid w:val="00AF22AC"/>
    <w:rsid w:val="00AF4ADC"/>
    <w:rsid w:val="00B01347"/>
    <w:rsid w:val="00B03EB7"/>
    <w:rsid w:val="00B10BAA"/>
    <w:rsid w:val="00B16AC1"/>
    <w:rsid w:val="00B20551"/>
    <w:rsid w:val="00B21A64"/>
    <w:rsid w:val="00B30406"/>
    <w:rsid w:val="00B36217"/>
    <w:rsid w:val="00B3668B"/>
    <w:rsid w:val="00B40BC1"/>
    <w:rsid w:val="00B419DB"/>
    <w:rsid w:val="00B42020"/>
    <w:rsid w:val="00B42DA6"/>
    <w:rsid w:val="00B4388E"/>
    <w:rsid w:val="00B43B63"/>
    <w:rsid w:val="00B46742"/>
    <w:rsid w:val="00B512C4"/>
    <w:rsid w:val="00B52DF7"/>
    <w:rsid w:val="00B57220"/>
    <w:rsid w:val="00B708D9"/>
    <w:rsid w:val="00B86EF7"/>
    <w:rsid w:val="00B95477"/>
    <w:rsid w:val="00BA7419"/>
    <w:rsid w:val="00BB3FF3"/>
    <w:rsid w:val="00BB6EEC"/>
    <w:rsid w:val="00BC7DFD"/>
    <w:rsid w:val="00BE5859"/>
    <w:rsid w:val="00BE7CFE"/>
    <w:rsid w:val="00BF04AC"/>
    <w:rsid w:val="00BF0805"/>
    <w:rsid w:val="00BF3FC1"/>
    <w:rsid w:val="00C02743"/>
    <w:rsid w:val="00C1001E"/>
    <w:rsid w:val="00C13D46"/>
    <w:rsid w:val="00C1579C"/>
    <w:rsid w:val="00C31139"/>
    <w:rsid w:val="00C32B0F"/>
    <w:rsid w:val="00C57EAE"/>
    <w:rsid w:val="00C65325"/>
    <w:rsid w:val="00C658FA"/>
    <w:rsid w:val="00C6652A"/>
    <w:rsid w:val="00C76900"/>
    <w:rsid w:val="00C81CAE"/>
    <w:rsid w:val="00C82B9E"/>
    <w:rsid w:val="00C90A66"/>
    <w:rsid w:val="00C940D8"/>
    <w:rsid w:val="00C977FE"/>
    <w:rsid w:val="00CA25DB"/>
    <w:rsid w:val="00CB56F3"/>
    <w:rsid w:val="00CC1EB2"/>
    <w:rsid w:val="00CC427C"/>
    <w:rsid w:val="00CD4A4A"/>
    <w:rsid w:val="00CD6AD8"/>
    <w:rsid w:val="00CD7431"/>
    <w:rsid w:val="00CE0FE4"/>
    <w:rsid w:val="00CE24DB"/>
    <w:rsid w:val="00CE4154"/>
    <w:rsid w:val="00CF310A"/>
    <w:rsid w:val="00D02150"/>
    <w:rsid w:val="00D04172"/>
    <w:rsid w:val="00D0503C"/>
    <w:rsid w:val="00D11675"/>
    <w:rsid w:val="00D24E49"/>
    <w:rsid w:val="00D45767"/>
    <w:rsid w:val="00D461CF"/>
    <w:rsid w:val="00D55D77"/>
    <w:rsid w:val="00D60211"/>
    <w:rsid w:val="00D63732"/>
    <w:rsid w:val="00D80A51"/>
    <w:rsid w:val="00D821A2"/>
    <w:rsid w:val="00D851DA"/>
    <w:rsid w:val="00D85C74"/>
    <w:rsid w:val="00D85FE8"/>
    <w:rsid w:val="00D86FC1"/>
    <w:rsid w:val="00D90CAE"/>
    <w:rsid w:val="00D91A5D"/>
    <w:rsid w:val="00D9235C"/>
    <w:rsid w:val="00D93BA3"/>
    <w:rsid w:val="00D97AC4"/>
    <w:rsid w:val="00DA0CC0"/>
    <w:rsid w:val="00DB26EA"/>
    <w:rsid w:val="00DC1474"/>
    <w:rsid w:val="00DC1BAB"/>
    <w:rsid w:val="00DC67B8"/>
    <w:rsid w:val="00DD43F1"/>
    <w:rsid w:val="00DD463D"/>
    <w:rsid w:val="00DE515C"/>
    <w:rsid w:val="00DF433E"/>
    <w:rsid w:val="00E03881"/>
    <w:rsid w:val="00E143E7"/>
    <w:rsid w:val="00E17B73"/>
    <w:rsid w:val="00E21C77"/>
    <w:rsid w:val="00E25101"/>
    <w:rsid w:val="00E409F5"/>
    <w:rsid w:val="00E43422"/>
    <w:rsid w:val="00E574F4"/>
    <w:rsid w:val="00E62CD5"/>
    <w:rsid w:val="00E653E6"/>
    <w:rsid w:val="00E825ED"/>
    <w:rsid w:val="00E844F9"/>
    <w:rsid w:val="00EB4531"/>
    <w:rsid w:val="00EC2F5D"/>
    <w:rsid w:val="00EC7309"/>
    <w:rsid w:val="00ED7C04"/>
    <w:rsid w:val="00EE27E7"/>
    <w:rsid w:val="00EE3D78"/>
    <w:rsid w:val="00EF0858"/>
    <w:rsid w:val="00EF305D"/>
    <w:rsid w:val="00EF3B5C"/>
    <w:rsid w:val="00EF706A"/>
    <w:rsid w:val="00F01E4A"/>
    <w:rsid w:val="00F03727"/>
    <w:rsid w:val="00F06F23"/>
    <w:rsid w:val="00F13D40"/>
    <w:rsid w:val="00F2684B"/>
    <w:rsid w:val="00F27217"/>
    <w:rsid w:val="00F31FD5"/>
    <w:rsid w:val="00F54048"/>
    <w:rsid w:val="00F55384"/>
    <w:rsid w:val="00F6134B"/>
    <w:rsid w:val="00F66986"/>
    <w:rsid w:val="00F75FA5"/>
    <w:rsid w:val="00F80426"/>
    <w:rsid w:val="00F87C96"/>
    <w:rsid w:val="00FA6697"/>
    <w:rsid w:val="00FC1487"/>
    <w:rsid w:val="00FC1D51"/>
    <w:rsid w:val="00FD5776"/>
    <w:rsid w:val="00FD7E63"/>
    <w:rsid w:val="00FE1C08"/>
    <w:rsid w:val="00FE5C48"/>
    <w:rsid w:val="00FF208C"/>
    <w:rsid w:val="00FF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A3ED4"/>
  <w15:docId w15:val="{28E47DD1-28F9-4812-B03A-36237543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392"/>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40B"/>
    <w:pPr>
      <w:tabs>
        <w:tab w:val="center" w:pos="4320"/>
        <w:tab w:val="right" w:pos="8640"/>
      </w:tabs>
    </w:pPr>
  </w:style>
  <w:style w:type="character" w:customStyle="1" w:styleId="HeaderChar">
    <w:name w:val="Header Char"/>
    <w:basedOn w:val="DefaultParagraphFont"/>
    <w:link w:val="Header"/>
    <w:rsid w:val="0023140B"/>
    <w:rPr>
      <w:rFonts w:ascii="Courier" w:eastAsia="Times New Roman" w:hAnsi="Courier" w:cs="Times New Roman"/>
      <w:snapToGrid w:val="0"/>
      <w:sz w:val="24"/>
      <w:szCs w:val="20"/>
    </w:rPr>
  </w:style>
  <w:style w:type="paragraph" w:styleId="Footer">
    <w:name w:val="footer"/>
    <w:basedOn w:val="Normal"/>
    <w:link w:val="FooterChar"/>
    <w:uiPriority w:val="99"/>
    <w:rsid w:val="0023140B"/>
    <w:pPr>
      <w:tabs>
        <w:tab w:val="center" w:pos="4320"/>
        <w:tab w:val="right" w:pos="8640"/>
      </w:tabs>
    </w:pPr>
  </w:style>
  <w:style w:type="character" w:customStyle="1" w:styleId="FooterChar">
    <w:name w:val="Footer Char"/>
    <w:basedOn w:val="DefaultParagraphFont"/>
    <w:link w:val="Footer"/>
    <w:uiPriority w:val="99"/>
    <w:rsid w:val="0023140B"/>
    <w:rPr>
      <w:rFonts w:ascii="Courier" w:eastAsia="Times New Roman" w:hAnsi="Courier" w:cs="Times New Roman"/>
      <w:snapToGrid w:val="0"/>
      <w:sz w:val="24"/>
      <w:szCs w:val="20"/>
    </w:rPr>
  </w:style>
  <w:style w:type="paragraph" w:customStyle="1" w:styleId="incr0">
    <w:name w:val="incr0"/>
    <w:basedOn w:val="Normal"/>
    <w:rsid w:val="0023140B"/>
    <w:pPr>
      <w:widowControl/>
      <w:spacing w:before="48"/>
      <w:ind w:left="720"/>
    </w:pPr>
    <w:rPr>
      <w:rFonts w:ascii="Arial" w:hAnsi="Arial" w:cs="Arial"/>
      <w:b/>
      <w:bCs/>
      <w:snapToGrid/>
      <w:color w:val="000000"/>
      <w:sz w:val="18"/>
      <w:szCs w:val="18"/>
    </w:rPr>
  </w:style>
  <w:style w:type="paragraph" w:styleId="Title">
    <w:name w:val="Title"/>
    <w:basedOn w:val="Normal"/>
    <w:link w:val="TitleChar"/>
    <w:qFormat/>
    <w:rsid w:val="0023140B"/>
    <w:pPr>
      <w:widowControl/>
      <w:jc w:val="center"/>
    </w:pPr>
    <w:rPr>
      <w:rFonts w:ascii="Arial" w:hAnsi="Arial"/>
      <w:snapToGrid/>
      <w:color w:val="000000"/>
      <w:sz w:val="40"/>
    </w:rPr>
  </w:style>
  <w:style w:type="character" w:customStyle="1" w:styleId="TitleChar">
    <w:name w:val="Title Char"/>
    <w:basedOn w:val="DefaultParagraphFont"/>
    <w:link w:val="Title"/>
    <w:rsid w:val="0023140B"/>
    <w:rPr>
      <w:rFonts w:ascii="Arial" w:eastAsia="Times New Roman" w:hAnsi="Arial" w:cs="Times New Roman"/>
      <w:color w:val="000000"/>
      <w:sz w:val="40"/>
      <w:szCs w:val="20"/>
    </w:rPr>
  </w:style>
  <w:style w:type="paragraph" w:styleId="BalloonText">
    <w:name w:val="Balloon Text"/>
    <w:basedOn w:val="Normal"/>
    <w:link w:val="BalloonTextChar"/>
    <w:uiPriority w:val="99"/>
    <w:semiHidden/>
    <w:unhideWhenUsed/>
    <w:rsid w:val="00FC1487"/>
    <w:rPr>
      <w:rFonts w:ascii="Tahoma" w:hAnsi="Tahoma" w:cs="Tahoma"/>
      <w:sz w:val="16"/>
      <w:szCs w:val="16"/>
    </w:rPr>
  </w:style>
  <w:style w:type="character" w:customStyle="1" w:styleId="BalloonTextChar">
    <w:name w:val="Balloon Text Char"/>
    <w:basedOn w:val="DefaultParagraphFont"/>
    <w:link w:val="BalloonText"/>
    <w:uiPriority w:val="99"/>
    <w:semiHidden/>
    <w:rsid w:val="00FC1487"/>
    <w:rPr>
      <w:rFonts w:ascii="Tahoma" w:eastAsia="Times New Roman" w:hAnsi="Tahoma" w:cs="Tahoma"/>
      <w:snapToGrid w:val="0"/>
      <w:sz w:val="16"/>
      <w:szCs w:val="16"/>
    </w:rPr>
  </w:style>
  <w:style w:type="paragraph" w:styleId="NormalWeb">
    <w:name w:val="Normal (Web)"/>
    <w:basedOn w:val="Normal"/>
    <w:link w:val="NormalWebChar"/>
    <w:rsid w:val="00D45767"/>
    <w:pPr>
      <w:widowControl/>
      <w:spacing w:before="100" w:beforeAutospacing="1" w:after="100" w:afterAutospacing="1"/>
    </w:pPr>
    <w:rPr>
      <w:rFonts w:ascii="Times New Roman" w:hAnsi="Times New Roman"/>
      <w:snapToGrid/>
      <w:szCs w:val="24"/>
    </w:rPr>
  </w:style>
  <w:style w:type="character" w:customStyle="1" w:styleId="NormalWebChar">
    <w:name w:val="Normal (Web) Char"/>
    <w:basedOn w:val="DefaultParagraphFont"/>
    <w:link w:val="NormalWeb"/>
    <w:rsid w:val="00D45767"/>
    <w:rPr>
      <w:rFonts w:ascii="Times New Roman" w:eastAsia="Times New Roman" w:hAnsi="Times New Roman" w:cs="Times New Roman"/>
      <w:sz w:val="24"/>
      <w:szCs w:val="24"/>
    </w:rPr>
  </w:style>
  <w:style w:type="paragraph" w:styleId="ListParagraph">
    <w:name w:val="List Paragraph"/>
    <w:basedOn w:val="Normal"/>
    <w:uiPriority w:val="34"/>
    <w:qFormat/>
    <w:rsid w:val="00DA0CC0"/>
    <w:pPr>
      <w:ind w:left="720"/>
      <w:contextualSpacing/>
    </w:pPr>
  </w:style>
  <w:style w:type="character" w:styleId="CommentReference">
    <w:name w:val="annotation reference"/>
    <w:basedOn w:val="DefaultParagraphFont"/>
    <w:uiPriority w:val="99"/>
    <w:semiHidden/>
    <w:unhideWhenUsed/>
    <w:rsid w:val="00EF706A"/>
    <w:rPr>
      <w:sz w:val="16"/>
      <w:szCs w:val="16"/>
    </w:rPr>
  </w:style>
  <w:style w:type="paragraph" w:styleId="CommentText">
    <w:name w:val="annotation text"/>
    <w:basedOn w:val="Normal"/>
    <w:link w:val="CommentTextChar"/>
    <w:uiPriority w:val="99"/>
    <w:semiHidden/>
    <w:unhideWhenUsed/>
    <w:rsid w:val="00EF706A"/>
    <w:rPr>
      <w:sz w:val="20"/>
    </w:rPr>
  </w:style>
  <w:style w:type="character" w:customStyle="1" w:styleId="CommentTextChar">
    <w:name w:val="Comment Text Char"/>
    <w:basedOn w:val="DefaultParagraphFont"/>
    <w:link w:val="CommentText"/>
    <w:uiPriority w:val="99"/>
    <w:semiHidden/>
    <w:rsid w:val="00EF706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F706A"/>
    <w:rPr>
      <w:b/>
      <w:bCs/>
    </w:rPr>
  </w:style>
  <w:style w:type="character" w:customStyle="1" w:styleId="CommentSubjectChar">
    <w:name w:val="Comment Subject Char"/>
    <w:basedOn w:val="CommentTextChar"/>
    <w:link w:val="CommentSubject"/>
    <w:uiPriority w:val="99"/>
    <w:semiHidden/>
    <w:rsid w:val="00EF706A"/>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429">
      <w:bodyDiv w:val="1"/>
      <w:marLeft w:val="360"/>
      <w:marRight w:val="360"/>
      <w:marTop w:val="0"/>
      <w:marBottom w:val="0"/>
      <w:divBdr>
        <w:top w:val="none" w:sz="0" w:space="0" w:color="auto"/>
        <w:left w:val="none" w:sz="0" w:space="0" w:color="auto"/>
        <w:bottom w:val="none" w:sz="0" w:space="0" w:color="auto"/>
        <w:right w:val="none" w:sz="0" w:space="0" w:color="auto"/>
      </w:divBdr>
      <w:divsChild>
        <w:div w:id="243345201">
          <w:marLeft w:val="0"/>
          <w:marRight w:val="0"/>
          <w:marTop w:val="0"/>
          <w:marBottom w:val="0"/>
          <w:divBdr>
            <w:top w:val="none" w:sz="0" w:space="0" w:color="auto"/>
            <w:left w:val="none" w:sz="0" w:space="0" w:color="auto"/>
            <w:bottom w:val="none" w:sz="0" w:space="0" w:color="auto"/>
            <w:right w:val="none" w:sz="0" w:space="0" w:color="auto"/>
          </w:divBdr>
          <w:divsChild>
            <w:div w:id="601651335">
              <w:marLeft w:val="0"/>
              <w:marRight w:val="0"/>
              <w:marTop w:val="0"/>
              <w:marBottom w:val="0"/>
              <w:divBdr>
                <w:top w:val="none" w:sz="0" w:space="0" w:color="auto"/>
                <w:left w:val="none" w:sz="0" w:space="0" w:color="auto"/>
                <w:bottom w:val="none" w:sz="0" w:space="0" w:color="auto"/>
                <w:right w:val="none" w:sz="0" w:space="0" w:color="auto"/>
              </w:divBdr>
            </w:div>
          </w:divsChild>
        </w:div>
        <w:div w:id="1676567294">
          <w:marLeft w:val="0"/>
          <w:marRight w:val="0"/>
          <w:marTop w:val="0"/>
          <w:marBottom w:val="0"/>
          <w:divBdr>
            <w:top w:val="none" w:sz="0" w:space="0" w:color="auto"/>
            <w:left w:val="none" w:sz="0" w:space="0" w:color="auto"/>
            <w:bottom w:val="none" w:sz="0" w:space="0" w:color="auto"/>
            <w:right w:val="none" w:sz="0" w:space="0" w:color="auto"/>
          </w:divBdr>
          <w:divsChild>
            <w:div w:id="361058329">
              <w:marLeft w:val="0"/>
              <w:marRight w:val="0"/>
              <w:marTop w:val="0"/>
              <w:marBottom w:val="0"/>
              <w:divBdr>
                <w:top w:val="none" w:sz="0" w:space="0" w:color="auto"/>
                <w:left w:val="none" w:sz="0" w:space="0" w:color="auto"/>
                <w:bottom w:val="none" w:sz="0" w:space="0" w:color="auto"/>
                <w:right w:val="none" w:sz="0" w:space="0" w:color="auto"/>
              </w:divBdr>
            </w:div>
          </w:divsChild>
        </w:div>
        <w:div w:id="1617905689">
          <w:marLeft w:val="0"/>
          <w:marRight w:val="0"/>
          <w:marTop w:val="0"/>
          <w:marBottom w:val="0"/>
          <w:divBdr>
            <w:top w:val="none" w:sz="0" w:space="0" w:color="auto"/>
            <w:left w:val="none" w:sz="0" w:space="0" w:color="auto"/>
            <w:bottom w:val="none" w:sz="0" w:space="0" w:color="auto"/>
            <w:right w:val="none" w:sz="0" w:space="0" w:color="auto"/>
          </w:divBdr>
          <w:divsChild>
            <w:div w:id="10903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3302">
      <w:bodyDiv w:val="1"/>
      <w:marLeft w:val="0"/>
      <w:marRight w:val="0"/>
      <w:marTop w:val="0"/>
      <w:marBottom w:val="0"/>
      <w:divBdr>
        <w:top w:val="none" w:sz="0" w:space="0" w:color="auto"/>
        <w:left w:val="none" w:sz="0" w:space="0" w:color="auto"/>
        <w:bottom w:val="none" w:sz="0" w:space="0" w:color="auto"/>
        <w:right w:val="none" w:sz="0" w:space="0" w:color="auto"/>
      </w:divBdr>
    </w:div>
    <w:div w:id="657005823">
      <w:bodyDiv w:val="1"/>
      <w:marLeft w:val="360"/>
      <w:marRight w:val="360"/>
      <w:marTop w:val="0"/>
      <w:marBottom w:val="0"/>
      <w:divBdr>
        <w:top w:val="none" w:sz="0" w:space="0" w:color="auto"/>
        <w:left w:val="none" w:sz="0" w:space="0" w:color="auto"/>
        <w:bottom w:val="none" w:sz="0" w:space="0" w:color="auto"/>
        <w:right w:val="none" w:sz="0" w:space="0" w:color="auto"/>
      </w:divBdr>
      <w:divsChild>
        <w:div w:id="398090244">
          <w:marLeft w:val="0"/>
          <w:marRight w:val="0"/>
          <w:marTop w:val="0"/>
          <w:marBottom w:val="0"/>
          <w:divBdr>
            <w:top w:val="none" w:sz="0" w:space="0" w:color="auto"/>
            <w:left w:val="none" w:sz="0" w:space="0" w:color="auto"/>
            <w:bottom w:val="none" w:sz="0" w:space="0" w:color="auto"/>
            <w:right w:val="none" w:sz="0" w:space="0" w:color="auto"/>
          </w:divBdr>
          <w:divsChild>
            <w:div w:id="2144735667">
              <w:marLeft w:val="0"/>
              <w:marRight w:val="0"/>
              <w:marTop w:val="0"/>
              <w:marBottom w:val="0"/>
              <w:divBdr>
                <w:top w:val="none" w:sz="0" w:space="0" w:color="auto"/>
                <w:left w:val="none" w:sz="0" w:space="0" w:color="auto"/>
                <w:bottom w:val="none" w:sz="0" w:space="0" w:color="auto"/>
                <w:right w:val="none" w:sz="0" w:space="0" w:color="auto"/>
              </w:divBdr>
            </w:div>
          </w:divsChild>
        </w:div>
        <w:div w:id="46299521">
          <w:marLeft w:val="0"/>
          <w:marRight w:val="0"/>
          <w:marTop w:val="0"/>
          <w:marBottom w:val="0"/>
          <w:divBdr>
            <w:top w:val="none" w:sz="0" w:space="0" w:color="auto"/>
            <w:left w:val="none" w:sz="0" w:space="0" w:color="auto"/>
            <w:bottom w:val="none" w:sz="0" w:space="0" w:color="auto"/>
            <w:right w:val="none" w:sz="0" w:space="0" w:color="auto"/>
          </w:divBdr>
          <w:divsChild>
            <w:div w:id="375660569">
              <w:marLeft w:val="0"/>
              <w:marRight w:val="0"/>
              <w:marTop w:val="0"/>
              <w:marBottom w:val="0"/>
              <w:divBdr>
                <w:top w:val="none" w:sz="0" w:space="0" w:color="auto"/>
                <w:left w:val="none" w:sz="0" w:space="0" w:color="auto"/>
                <w:bottom w:val="none" w:sz="0" w:space="0" w:color="auto"/>
                <w:right w:val="none" w:sz="0" w:space="0" w:color="auto"/>
              </w:divBdr>
            </w:div>
          </w:divsChild>
        </w:div>
        <w:div w:id="1879124749">
          <w:marLeft w:val="0"/>
          <w:marRight w:val="0"/>
          <w:marTop w:val="0"/>
          <w:marBottom w:val="0"/>
          <w:divBdr>
            <w:top w:val="none" w:sz="0" w:space="0" w:color="auto"/>
            <w:left w:val="none" w:sz="0" w:space="0" w:color="auto"/>
            <w:bottom w:val="none" w:sz="0" w:space="0" w:color="auto"/>
            <w:right w:val="none" w:sz="0" w:space="0" w:color="auto"/>
          </w:divBdr>
          <w:divsChild>
            <w:div w:id="18902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4280">
      <w:bodyDiv w:val="1"/>
      <w:marLeft w:val="360"/>
      <w:marRight w:val="360"/>
      <w:marTop w:val="0"/>
      <w:marBottom w:val="0"/>
      <w:divBdr>
        <w:top w:val="none" w:sz="0" w:space="0" w:color="auto"/>
        <w:left w:val="none" w:sz="0" w:space="0" w:color="auto"/>
        <w:bottom w:val="none" w:sz="0" w:space="0" w:color="auto"/>
        <w:right w:val="none" w:sz="0" w:space="0" w:color="auto"/>
      </w:divBdr>
      <w:divsChild>
        <w:div w:id="790897419">
          <w:marLeft w:val="0"/>
          <w:marRight w:val="0"/>
          <w:marTop w:val="0"/>
          <w:marBottom w:val="0"/>
          <w:divBdr>
            <w:top w:val="none" w:sz="0" w:space="0" w:color="auto"/>
            <w:left w:val="none" w:sz="0" w:space="0" w:color="auto"/>
            <w:bottom w:val="none" w:sz="0" w:space="0" w:color="auto"/>
            <w:right w:val="none" w:sz="0" w:space="0" w:color="auto"/>
          </w:divBdr>
          <w:divsChild>
            <w:div w:id="459416683">
              <w:marLeft w:val="0"/>
              <w:marRight w:val="0"/>
              <w:marTop w:val="0"/>
              <w:marBottom w:val="0"/>
              <w:divBdr>
                <w:top w:val="none" w:sz="0" w:space="0" w:color="auto"/>
                <w:left w:val="none" w:sz="0" w:space="0" w:color="auto"/>
                <w:bottom w:val="none" w:sz="0" w:space="0" w:color="auto"/>
                <w:right w:val="none" w:sz="0" w:space="0" w:color="auto"/>
              </w:divBdr>
            </w:div>
          </w:divsChild>
        </w:div>
        <w:div w:id="1603876880">
          <w:marLeft w:val="0"/>
          <w:marRight w:val="0"/>
          <w:marTop w:val="0"/>
          <w:marBottom w:val="0"/>
          <w:divBdr>
            <w:top w:val="none" w:sz="0" w:space="0" w:color="auto"/>
            <w:left w:val="none" w:sz="0" w:space="0" w:color="auto"/>
            <w:bottom w:val="none" w:sz="0" w:space="0" w:color="auto"/>
            <w:right w:val="none" w:sz="0" w:space="0" w:color="auto"/>
          </w:divBdr>
          <w:divsChild>
            <w:div w:id="1891303536">
              <w:marLeft w:val="0"/>
              <w:marRight w:val="0"/>
              <w:marTop w:val="0"/>
              <w:marBottom w:val="0"/>
              <w:divBdr>
                <w:top w:val="none" w:sz="0" w:space="0" w:color="auto"/>
                <w:left w:val="none" w:sz="0" w:space="0" w:color="auto"/>
                <w:bottom w:val="none" w:sz="0" w:space="0" w:color="auto"/>
                <w:right w:val="none" w:sz="0" w:space="0" w:color="auto"/>
              </w:divBdr>
            </w:div>
          </w:divsChild>
        </w:div>
        <w:div w:id="1920865769">
          <w:marLeft w:val="0"/>
          <w:marRight w:val="0"/>
          <w:marTop w:val="0"/>
          <w:marBottom w:val="0"/>
          <w:divBdr>
            <w:top w:val="none" w:sz="0" w:space="0" w:color="auto"/>
            <w:left w:val="none" w:sz="0" w:space="0" w:color="auto"/>
            <w:bottom w:val="none" w:sz="0" w:space="0" w:color="auto"/>
            <w:right w:val="none" w:sz="0" w:space="0" w:color="auto"/>
          </w:divBdr>
          <w:divsChild>
            <w:div w:id="1760444640">
              <w:marLeft w:val="0"/>
              <w:marRight w:val="0"/>
              <w:marTop w:val="0"/>
              <w:marBottom w:val="0"/>
              <w:divBdr>
                <w:top w:val="none" w:sz="0" w:space="0" w:color="auto"/>
                <w:left w:val="none" w:sz="0" w:space="0" w:color="auto"/>
                <w:bottom w:val="none" w:sz="0" w:space="0" w:color="auto"/>
                <w:right w:val="none" w:sz="0" w:space="0" w:color="auto"/>
              </w:divBdr>
            </w:div>
          </w:divsChild>
        </w:div>
        <w:div w:id="78914952">
          <w:marLeft w:val="0"/>
          <w:marRight w:val="0"/>
          <w:marTop w:val="0"/>
          <w:marBottom w:val="0"/>
          <w:divBdr>
            <w:top w:val="none" w:sz="0" w:space="0" w:color="auto"/>
            <w:left w:val="none" w:sz="0" w:space="0" w:color="auto"/>
            <w:bottom w:val="none" w:sz="0" w:space="0" w:color="auto"/>
            <w:right w:val="none" w:sz="0" w:space="0" w:color="auto"/>
          </w:divBdr>
          <w:divsChild>
            <w:div w:id="423113708">
              <w:marLeft w:val="0"/>
              <w:marRight w:val="0"/>
              <w:marTop w:val="0"/>
              <w:marBottom w:val="0"/>
              <w:divBdr>
                <w:top w:val="none" w:sz="0" w:space="0" w:color="auto"/>
                <w:left w:val="none" w:sz="0" w:space="0" w:color="auto"/>
                <w:bottom w:val="none" w:sz="0" w:space="0" w:color="auto"/>
                <w:right w:val="none" w:sz="0" w:space="0" w:color="auto"/>
              </w:divBdr>
            </w:div>
          </w:divsChild>
        </w:div>
        <w:div w:id="711419415">
          <w:marLeft w:val="0"/>
          <w:marRight w:val="0"/>
          <w:marTop w:val="0"/>
          <w:marBottom w:val="0"/>
          <w:divBdr>
            <w:top w:val="none" w:sz="0" w:space="0" w:color="auto"/>
            <w:left w:val="none" w:sz="0" w:space="0" w:color="auto"/>
            <w:bottom w:val="none" w:sz="0" w:space="0" w:color="auto"/>
            <w:right w:val="none" w:sz="0" w:space="0" w:color="auto"/>
          </w:divBdr>
          <w:divsChild>
            <w:div w:id="2013946771">
              <w:marLeft w:val="0"/>
              <w:marRight w:val="0"/>
              <w:marTop w:val="0"/>
              <w:marBottom w:val="0"/>
              <w:divBdr>
                <w:top w:val="none" w:sz="0" w:space="0" w:color="auto"/>
                <w:left w:val="none" w:sz="0" w:space="0" w:color="auto"/>
                <w:bottom w:val="none" w:sz="0" w:space="0" w:color="auto"/>
                <w:right w:val="none" w:sz="0" w:space="0" w:color="auto"/>
              </w:divBdr>
            </w:div>
          </w:divsChild>
        </w:div>
        <w:div w:id="324403804">
          <w:marLeft w:val="0"/>
          <w:marRight w:val="0"/>
          <w:marTop w:val="0"/>
          <w:marBottom w:val="0"/>
          <w:divBdr>
            <w:top w:val="none" w:sz="0" w:space="0" w:color="auto"/>
            <w:left w:val="none" w:sz="0" w:space="0" w:color="auto"/>
            <w:bottom w:val="none" w:sz="0" w:space="0" w:color="auto"/>
            <w:right w:val="none" w:sz="0" w:space="0" w:color="auto"/>
          </w:divBdr>
          <w:divsChild>
            <w:div w:id="373821415">
              <w:marLeft w:val="0"/>
              <w:marRight w:val="0"/>
              <w:marTop w:val="0"/>
              <w:marBottom w:val="0"/>
              <w:divBdr>
                <w:top w:val="none" w:sz="0" w:space="0" w:color="auto"/>
                <w:left w:val="none" w:sz="0" w:space="0" w:color="auto"/>
                <w:bottom w:val="none" w:sz="0" w:space="0" w:color="auto"/>
                <w:right w:val="none" w:sz="0" w:space="0" w:color="auto"/>
              </w:divBdr>
            </w:div>
          </w:divsChild>
        </w:div>
        <w:div w:id="132872618">
          <w:marLeft w:val="0"/>
          <w:marRight w:val="0"/>
          <w:marTop w:val="0"/>
          <w:marBottom w:val="0"/>
          <w:divBdr>
            <w:top w:val="none" w:sz="0" w:space="0" w:color="auto"/>
            <w:left w:val="none" w:sz="0" w:space="0" w:color="auto"/>
            <w:bottom w:val="none" w:sz="0" w:space="0" w:color="auto"/>
            <w:right w:val="none" w:sz="0" w:space="0" w:color="auto"/>
          </w:divBdr>
          <w:divsChild>
            <w:div w:id="145509605">
              <w:marLeft w:val="0"/>
              <w:marRight w:val="0"/>
              <w:marTop w:val="0"/>
              <w:marBottom w:val="0"/>
              <w:divBdr>
                <w:top w:val="none" w:sz="0" w:space="0" w:color="auto"/>
                <w:left w:val="none" w:sz="0" w:space="0" w:color="auto"/>
                <w:bottom w:val="none" w:sz="0" w:space="0" w:color="auto"/>
                <w:right w:val="none" w:sz="0" w:space="0" w:color="auto"/>
              </w:divBdr>
            </w:div>
          </w:divsChild>
        </w:div>
        <w:div w:id="942569712">
          <w:marLeft w:val="0"/>
          <w:marRight w:val="0"/>
          <w:marTop w:val="0"/>
          <w:marBottom w:val="0"/>
          <w:divBdr>
            <w:top w:val="none" w:sz="0" w:space="0" w:color="auto"/>
            <w:left w:val="none" w:sz="0" w:space="0" w:color="auto"/>
            <w:bottom w:val="none" w:sz="0" w:space="0" w:color="auto"/>
            <w:right w:val="none" w:sz="0" w:space="0" w:color="auto"/>
          </w:divBdr>
          <w:divsChild>
            <w:div w:id="3996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7769">
      <w:bodyDiv w:val="1"/>
      <w:marLeft w:val="360"/>
      <w:marRight w:val="360"/>
      <w:marTop w:val="0"/>
      <w:marBottom w:val="0"/>
      <w:divBdr>
        <w:top w:val="none" w:sz="0" w:space="0" w:color="auto"/>
        <w:left w:val="none" w:sz="0" w:space="0" w:color="auto"/>
        <w:bottom w:val="none" w:sz="0" w:space="0" w:color="auto"/>
        <w:right w:val="none" w:sz="0" w:space="0" w:color="auto"/>
      </w:divBdr>
      <w:divsChild>
        <w:div w:id="1219782962">
          <w:marLeft w:val="0"/>
          <w:marRight w:val="0"/>
          <w:marTop w:val="0"/>
          <w:marBottom w:val="0"/>
          <w:divBdr>
            <w:top w:val="none" w:sz="0" w:space="0" w:color="auto"/>
            <w:left w:val="none" w:sz="0" w:space="0" w:color="auto"/>
            <w:bottom w:val="none" w:sz="0" w:space="0" w:color="auto"/>
            <w:right w:val="none" w:sz="0" w:space="0" w:color="auto"/>
          </w:divBdr>
          <w:divsChild>
            <w:div w:id="507451369">
              <w:marLeft w:val="0"/>
              <w:marRight w:val="0"/>
              <w:marTop w:val="0"/>
              <w:marBottom w:val="0"/>
              <w:divBdr>
                <w:top w:val="none" w:sz="0" w:space="0" w:color="auto"/>
                <w:left w:val="none" w:sz="0" w:space="0" w:color="auto"/>
                <w:bottom w:val="none" w:sz="0" w:space="0" w:color="auto"/>
                <w:right w:val="none" w:sz="0" w:space="0" w:color="auto"/>
              </w:divBdr>
            </w:div>
          </w:divsChild>
        </w:div>
        <w:div w:id="1387994674">
          <w:marLeft w:val="0"/>
          <w:marRight w:val="0"/>
          <w:marTop w:val="0"/>
          <w:marBottom w:val="0"/>
          <w:divBdr>
            <w:top w:val="none" w:sz="0" w:space="0" w:color="auto"/>
            <w:left w:val="none" w:sz="0" w:space="0" w:color="auto"/>
            <w:bottom w:val="none" w:sz="0" w:space="0" w:color="auto"/>
            <w:right w:val="none" w:sz="0" w:space="0" w:color="auto"/>
          </w:divBdr>
          <w:divsChild>
            <w:div w:id="1470129301">
              <w:marLeft w:val="0"/>
              <w:marRight w:val="0"/>
              <w:marTop w:val="0"/>
              <w:marBottom w:val="0"/>
              <w:divBdr>
                <w:top w:val="none" w:sz="0" w:space="0" w:color="auto"/>
                <w:left w:val="none" w:sz="0" w:space="0" w:color="auto"/>
                <w:bottom w:val="none" w:sz="0" w:space="0" w:color="auto"/>
                <w:right w:val="none" w:sz="0" w:space="0" w:color="auto"/>
              </w:divBdr>
            </w:div>
          </w:divsChild>
        </w:div>
        <w:div w:id="773404457">
          <w:marLeft w:val="0"/>
          <w:marRight w:val="0"/>
          <w:marTop w:val="0"/>
          <w:marBottom w:val="0"/>
          <w:divBdr>
            <w:top w:val="none" w:sz="0" w:space="0" w:color="auto"/>
            <w:left w:val="none" w:sz="0" w:space="0" w:color="auto"/>
            <w:bottom w:val="none" w:sz="0" w:space="0" w:color="auto"/>
            <w:right w:val="none" w:sz="0" w:space="0" w:color="auto"/>
          </w:divBdr>
          <w:divsChild>
            <w:div w:id="18906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0973">
      <w:bodyDiv w:val="1"/>
      <w:marLeft w:val="0"/>
      <w:marRight w:val="0"/>
      <w:marTop w:val="0"/>
      <w:marBottom w:val="0"/>
      <w:divBdr>
        <w:top w:val="none" w:sz="0" w:space="0" w:color="auto"/>
        <w:left w:val="none" w:sz="0" w:space="0" w:color="auto"/>
        <w:bottom w:val="none" w:sz="0" w:space="0" w:color="auto"/>
        <w:right w:val="none" w:sz="0" w:space="0" w:color="auto"/>
      </w:divBdr>
    </w:div>
    <w:div w:id="1734159896">
      <w:bodyDiv w:val="1"/>
      <w:marLeft w:val="360"/>
      <w:marRight w:val="360"/>
      <w:marTop w:val="0"/>
      <w:marBottom w:val="0"/>
      <w:divBdr>
        <w:top w:val="none" w:sz="0" w:space="0" w:color="auto"/>
        <w:left w:val="none" w:sz="0" w:space="0" w:color="auto"/>
        <w:bottom w:val="none" w:sz="0" w:space="0" w:color="auto"/>
        <w:right w:val="none" w:sz="0" w:space="0" w:color="auto"/>
      </w:divBdr>
      <w:divsChild>
        <w:div w:id="735669179">
          <w:marLeft w:val="0"/>
          <w:marRight w:val="0"/>
          <w:marTop w:val="0"/>
          <w:marBottom w:val="0"/>
          <w:divBdr>
            <w:top w:val="none" w:sz="0" w:space="0" w:color="auto"/>
            <w:left w:val="none" w:sz="0" w:space="0" w:color="auto"/>
            <w:bottom w:val="none" w:sz="0" w:space="0" w:color="auto"/>
            <w:right w:val="none" w:sz="0" w:space="0" w:color="auto"/>
          </w:divBdr>
          <w:divsChild>
            <w:div w:id="758795544">
              <w:marLeft w:val="0"/>
              <w:marRight w:val="0"/>
              <w:marTop w:val="0"/>
              <w:marBottom w:val="0"/>
              <w:divBdr>
                <w:top w:val="none" w:sz="0" w:space="0" w:color="auto"/>
                <w:left w:val="none" w:sz="0" w:space="0" w:color="auto"/>
                <w:bottom w:val="none" w:sz="0" w:space="0" w:color="auto"/>
                <w:right w:val="none" w:sz="0" w:space="0" w:color="auto"/>
              </w:divBdr>
            </w:div>
          </w:divsChild>
        </w:div>
        <w:div w:id="1381441955">
          <w:marLeft w:val="0"/>
          <w:marRight w:val="0"/>
          <w:marTop w:val="0"/>
          <w:marBottom w:val="0"/>
          <w:divBdr>
            <w:top w:val="none" w:sz="0" w:space="0" w:color="auto"/>
            <w:left w:val="none" w:sz="0" w:space="0" w:color="auto"/>
            <w:bottom w:val="none" w:sz="0" w:space="0" w:color="auto"/>
            <w:right w:val="none" w:sz="0" w:space="0" w:color="auto"/>
          </w:divBdr>
          <w:divsChild>
            <w:div w:id="437334689">
              <w:marLeft w:val="0"/>
              <w:marRight w:val="0"/>
              <w:marTop w:val="0"/>
              <w:marBottom w:val="0"/>
              <w:divBdr>
                <w:top w:val="none" w:sz="0" w:space="0" w:color="auto"/>
                <w:left w:val="none" w:sz="0" w:space="0" w:color="auto"/>
                <w:bottom w:val="none" w:sz="0" w:space="0" w:color="auto"/>
                <w:right w:val="none" w:sz="0" w:space="0" w:color="auto"/>
              </w:divBdr>
            </w:div>
          </w:divsChild>
        </w:div>
        <w:div w:id="392123553">
          <w:marLeft w:val="0"/>
          <w:marRight w:val="0"/>
          <w:marTop w:val="0"/>
          <w:marBottom w:val="0"/>
          <w:divBdr>
            <w:top w:val="none" w:sz="0" w:space="0" w:color="auto"/>
            <w:left w:val="none" w:sz="0" w:space="0" w:color="auto"/>
            <w:bottom w:val="none" w:sz="0" w:space="0" w:color="auto"/>
            <w:right w:val="none" w:sz="0" w:space="0" w:color="auto"/>
          </w:divBdr>
          <w:divsChild>
            <w:div w:id="224226172">
              <w:marLeft w:val="0"/>
              <w:marRight w:val="0"/>
              <w:marTop w:val="0"/>
              <w:marBottom w:val="0"/>
              <w:divBdr>
                <w:top w:val="none" w:sz="0" w:space="0" w:color="auto"/>
                <w:left w:val="none" w:sz="0" w:space="0" w:color="auto"/>
                <w:bottom w:val="none" w:sz="0" w:space="0" w:color="auto"/>
                <w:right w:val="none" w:sz="0" w:space="0" w:color="auto"/>
              </w:divBdr>
            </w:div>
          </w:divsChild>
        </w:div>
        <w:div w:id="2001305247">
          <w:marLeft w:val="0"/>
          <w:marRight w:val="0"/>
          <w:marTop w:val="0"/>
          <w:marBottom w:val="0"/>
          <w:divBdr>
            <w:top w:val="none" w:sz="0" w:space="0" w:color="auto"/>
            <w:left w:val="none" w:sz="0" w:space="0" w:color="auto"/>
            <w:bottom w:val="none" w:sz="0" w:space="0" w:color="auto"/>
            <w:right w:val="none" w:sz="0" w:space="0" w:color="auto"/>
          </w:divBdr>
          <w:divsChild>
            <w:div w:id="1418020718">
              <w:marLeft w:val="0"/>
              <w:marRight w:val="0"/>
              <w:marTop w:val="0"/>
              <w:marBottom w:val="0"/>
              <w:divBdr>
                <w:top w:val="none" w:sz="0" w:space="0" w:color="auto"/>
                <w:left w:val="none" w:sz="0" w:space="0" w:color="auto"/>
                <w:bottom w:val="none" w:sz="0" w:space="0" w:color="auto"/>
                <w:right w:val="none" w:sz="0" w:space="0" w:color="auto"/>
              </w:divBdr>
            </w:div>
          </w:divsChild>
        </w:div>
        <w:div w:id="434666819">
          <w:marLeft w:val="0"/>
          <w:marRight w:val="0"/>
          <w:marTop w:val="0"/>
          <w:marBottom w:val="0"/>
          <w:divBdr>
            <w:top w:val="none" w:sz="0" w:space="0" w:color="auto"/>
            <w:left w:val="none" w:sz="0" w:space="0" w:color="auto"/>
            <w:bottom w:val="none" w:sz="0" w:space="0" w:color="auto"/>
            <w:right w:val="none" w:sz="0" w:space="0" w:color="auto"/>
          </w:divBdr>
          <w:divsChild>
            <w:div w:id="1494492663">
              <w:marLeft w:val="0"/>
              <w:marRight w:val="0"/>
              <w:marTop w:val="0"/>
              <w:marBottom w:val="0"/>
              <w:divBdr>
                <w:top w:val="none" w:sz="0" w:space="0" w:color="auto"/>
                <w:left w:val="none" w:sz="0" w:space="0" w:color="auto"/>
                <w:bottom w:val="none" w:sz="0" w:space="0" w:color="auto"/>
                <w:right w:val="none" w:sz="0" w:space="0" w:color="auto"/>
              </w:divBdr>
            </w:div>
          </w:divsChild>
        </w:div>
        <w:div w:id="1452283076">
          <w:marLeft w:val="0"/>
          <w:marRight w:val="0"/>
          <w:marTop w:val="0"/>
          <w:marBottom w:val="0"/>
          <w:divBdr>
            <w:top w:val="none" w:sz="0" w:space="0" w:color="auto"/>
            <w:left w:val="none" w:sz="0" w:space="0" w:color="auto"/>
            <w:bottom w:val="none" w:sz="0" w:space="0" w:color="auto"/>
            <w:right w:val="none" w:sz="0" w:space="0" w:color="auto"/>
          </w:divBdr>
          <w:divsChild>
            <w:div w:id="760224555">
              <w:marLeft w:val="0"/>
              <w:marRight w:val="0"/>
              <w:marTop w:val="0"/>
              <w:marBottom w:val="0"/>
              <w:divBdr>
                <w:top w:val="none" w:sz="0" w:space="0" w:color="auto"/>
                <w:left w:val="none" w:sz="0" w:space="0" w:color="auto"/>
                <w:bottom w:val="none" w:sz="0" w:space="0" w:color="auto"/>
                <w:right w:val="none" w:sz="0" w:space="0" w:color="auto"/>
              </w:divBdr>
            </w:div>
          </w:divsChild>
        </w:div>
        <w:div w:id="7105203">
          <w:marLeft w:val="0"/>
          <w:marRight w:val="0"/>
          <w:marTop w:val="0"/>
          <w:marBottom w:val="0"/>
          <w:divBdr>
            <w:top w:val="none" w:sz="0" w:space="0" w:color="auto"/>
            <w:left w:val="none" w:sz="0" w:space="0" w:color="auto"/>
            <w:bottom w:val="none" w:sz="0" w:space="0" w:color="auto"/>
            <w:right w:val="none" w:sz="0" w:space="0" w:color="auto"/>
          </w:divBdr>
          <w:divsChild>
            <w:div w:id="604922393">
              <w:marLeft w:val="0"/>
              <w:marRight w:val="0"/>
              <w:marTop w:val="0"/>
              <w:marBottom w:val="0"/>
              <w:divBdr>
                <w:top w:val="none" w:sz="0" w:space="0" w:color="auto"/>
                <w:left w:val="none" w:sz="0" w:space="0" w:color="auto"/>
                <w:bottom w:val="none" w:sz="0" w:space="0" w:color="auto"/>
                <w:right w:val="none" w:sz="0" w:space="0" w:color="auto"/>
              </w:divBdr>
            </w:div>
          </w:divsChild>
        </w:div>
        <w:div w:id="1876917533">
          <w:marLeft w:val="0"/>
          <w:marRight w:val="0"/>
          <w:marTop w:val="0"/>
          <w:marBottom w:val="0"/>
          <w:divBdr>
            <w:top w:val="none" w:sz="0" w:space="0" w:color="auto"/>
            <w:left w:val="none" w:sz="0" w:space="0" w:color="auto"/>
            <w:bottom w:val="none" w:sz="0" w:space="0" w:color="auto"/>
            <w:right w:val="none" w:sz="0" w:space="0" w:color="auto"/>
          </w:divBdr>
          <w:divsChild>
            <w:div w:id="85661891">
              <w:marLeft w:val="0"/>
              <w:marRight w:val="0"/>
              <w:marTop w:val="0"/>
              <w:marBottom w:val="0"/>
              <w:divBdr>
                <w:top w:val="none" w:sz="0" w:space="0" w:color="auto"/>
                <w:left w:val="none" w:sz="0" w:space="0" w:color="auto"/>
                <w:bottom w:val="none" w:sz="0" w:space="0" w:color="auto"/>
                <w:right w:val="none" w:sz="0" w:space="0" w:color="auto"/>
              </w:divBdr>
            </w:div>
          </w:divsChild>
        </w:div>
        <w:div w:id="366297585">
          <w:marLeft w:val="0"/>
          <w:marRight w:val="0"/>
          <w:marTop w:val="0"/>
          <w:marBottom w:val="0"/>
          <w:divBdr>
            <w:top w:val="none" w:sz="0" w:space="0" w:color="auto"/>
            <w:left w:val="none" w:sz="0" w:space="0" w:color="auto"/>
            <w:bottom w:val="none" w:sz="0" w:space="0" w:color="auto"/>
            <w:right w:val="none" w:sz="0" w:space="0" w:color="auto"/>
          </w:divBdr>
          <w:divsChild>
            <w:div w:id="2071465485">
              <w:marLeft w:val="0"/>
              <w:marRight w:val="0"/>
              <w:marTop w:val="0"/>
              <w:marBottom w:val="0"/>
              <w:divBdr>
                <w:top w:val="none" w:sz="0" w:space="0" w:color="auto"/>
                <w:left w:val="none" w:sz="0" w:space="0" w:color="auto"/>
                <w:bottom w:val="none" w:sz="0" w:space="0" w:color="auto"/>
                <w:right w:val="none" w:sz="0" w:space="0" w:color="auto"/>
              </w:divBdr>
            </w:div>
          </w:divsChild>
        </w:div>
        <w:div w:id="520704699">
          <w:marLeft w:val="0"/>
          <w:marRight w:val="0"/>
          <w:marTop w:val="0"/>
          <w:marBottom w:val="0"/>
          <w:divBdr>
            <w:top w:val="none" w:sz="0" w:space="0" w:color="auto"/>
            <w:left w:val="none" w:sz="0" w:space="0" w:color="auto"/>
            <w:bottom w:val="none" w:sz="0" w:space="0" w:color="auto"/>
            <w:right w:val="none" w:sz="0" w:space="0" w:color="auto"/>
          </w:divBdr>
          <w:divsChild>
            <w:div w:id="17561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824">
      <w:bodyDiv w:val="1"/>
      <w:marLeft w:val="360"/>
      <w:marRight w:val="360"/>
      <w:marTop w:val="0"/>
      <w:marBottom w:val="0"/>
      <w:divBdr>
        <w:top w:val="none" w:sz="0" w:space="0" w:color="auto"/>
        <w:left w:val="none" w:sz="0" w:space="0" w:color="auto"/>
        <w:bottom w:val="none" w:sz="0" w:space="0" w:color="auto"/>
        <w:right w:val="none" w:sz="0" w:space="0" w:color="auto"/>
      </w:divBdr>
      <w:divsChild>
        <w:div w:id="1550679771">
          <w:marLeft w:val="0"/>
          <w:marRight w:val="0"/>
          <w:marTop w:val="0"/>
          <w:marBottom w:val="0"/>
          <w:divBdr>
            <w:top w:val="none" w:sz="0" w:space="0" w:color="auto"/>
            <w:left w:val="none" w:sz="0" w:space="0" w:color="auto"/>
            <w:bottom w:val="none" w:sz="0" w:space="0" w:color="auto"/>
            <w:right w:val="none" w:sz="0" w:space="0" w:color="auto"/>
          </w:divBdr>
          <w:divsChild>
            <w:div w:id="1149052282">
              <w:marLeft w:val="0"/>
              <w:marRight w:val="0"/>
              <w:marTop w:val="0"/>
              <w:marBottom w:val="0"/>
              <w:divBdr>
                <w:top w:val="none" w:sz="0" w:space="0" w:color="auto"/>
                <w:left w:val="none" w:sz="0" w:space="0" w:color="auto"/>
                <w:bottom w:val="none" w:sz="0" w:space="0" w:color="auto"/>
                <w:right w:val="none" w:sz="0" w:space="0" w:color="auto"/>
              </w:divBdr>
            </w:div>
          </w:divsChild>
        </w:div>
        <w:div w:id="664405893">
          <w:marLeft w:val="0"/>
          <w:marRight w:val="0"/>
          <w:marTop w:val="0"/>
          <w:marBottom w:val="0"/>
          <w:divBdr>
            <w:top w:val="none" w:sz="0" w:space="0" w:color="auto"/>
            <w:left w:val="none" w:sz="0" w:space="0" w:color="auto"/>
            <w:bottom w:val="none" w:sz="0" w:space="0" w:color="auto"/>
            <w:right w:val="none" w:sz="0" w:space="0" w:color="auto"/>
          </w:divBdr>
          <w:divsChild>
            <w:div w:id="1377700719">
              <w:marLeft w:val="0"/>
              <w:marRight w:val="0"/>
              <w:marTop w:val="0"/>
              <w:marBottom w:val="0"/>
              <w:divBdr>
                <w:top w:val="none" w:sz="0" w:space="0" w:color="auto"/>
                <w:left w:val="none" w:sz="0" w:space="0" w:color="auto"/>
                <w:bottom w:val="none" w:sz="0" w:space="0" w:color="auto"/>
                <w:right w:val="none" w:sz="0" w:space="0" w:color="auto"/>
              </w:divBdr>
            </w:div>
          </w:divsChild>
        </w:div>
        <w:div w:id="1806115922">
          <w:marLeft w:val="0"/>
          <w:marRight w:val="0"/>
          <w:marTop w:val="0"/>
          <w:marBottom w:val="0"/>
          <w:divBdr>
            <w:top w:val="none" w:sz="0" w:space="0" w:color="auto"/>
            <w:left w:val="none" w:sz="0" w:space="0" w:color="auto"/>
            <w:bottom w:val="none" w:sz="0" w:space="0" w:color="auto"/>
            <w:right w:val="none" w:sz="0" w:space="0" w:color="auto"/>
          </w:divBdr>
          <w:divsChild>
            <w:div w:id="362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83BE-8EED-473B-9DA5-8D19499A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Fort Worth</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Sampract, Benjamin</dc:creator>
  <cp:lastModifiedBy>Guzman, Leann</cp:lastModifiedBy>
  <cp:revision>2</cp:revision>
  <cp:lastPrinted>2013-09-26T14:54:00Z</cp:lastPrinted>
  <dcterms:created xsi:type="dcterms:W3CDTF">2017-12-01T20:35:00Z</dcterms:created>
  <dcterms:modified xsi:type="dcterms:W3CDTF">2017-12-01T20:35:00Z</dcterms:modified>
</cp:coreProperties>
</file>