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A689ED" w14:textId="77777777" w:rsidR="00E35A19" w:rsidRPr="00962536" w:rsidRDefault="00E35A19" w:rsidP="00447D8D">
      <w:pPr>
        <w:pStyle w:val="Title"/>
        <w:ind w:left="80" w:right="80"/>
        <w:rPr>
          <w:b/>
          <w:color w:val="FF0000"/>
        </w:rPr>
      </w:pPr>
    </w:p>
    <w:p w14:paraId="55A689EE" w14:textId="77777777" w:rsidR="00E35A19" w:rsidRPr="00D155BB" w:rsidRDefault="00E35A19" w:rsidP="00447D8D">
      <w:pPr>
        <w:pStyle w:val="Title"/>
        <w:ind w:left="80" w:right="80"/>
        <w:rPr>
          <w:rFonts w:cs="Arial"/>
          <w:b/>
        </w:rPr>
      </w:pPr>
      <w:r w:rsidRPr="00D155BB">
        <w:rPr>
          <w:rFonts w:cs="Arial"/>
          <w:b/>
        </w:rPr>
        <w:t>A Resolution</w:t>
      </w:r>
    </w:p>
    <w:p w14:paraId="55A689EF" w14:textId="77777777" w:rsidR="00E35A19" w:rsidRDefault="00E35A19" w:rsidP="00447D8D">
      <w:pPr>
        <w:pStyle w:val="Subtitle"/>
        <w:ind w:left="80" w:right="80"/>
        <w:rPr>
          <w:rFonts w:ascii="Times New Roman" w:hAnsi="Times New Roman"/>
        </w:rPr>
      </w:pPr>
    </w:p>
    <w:p w14:paraId="55A689F0" w14:textId="77777777" w:rsidR="00E35A19" w:rsidRPr="00D155BB" w:rsidRDefault="00E35A19" w:rsidP="00447D8D">
      <w:pPr>
        <w:pStyle w:val="Subtitle"/>
        <w:ind w:left="80" w:right="80"/>
        <w:rPr>
          <w:rFonts w:cs="Arial"/>
          <w:b/>
        </w:rPr>
      </w:pPr>
      <w:r w:rsidRPr="00D155BB">
        <w:rPr>
          <w:rFonts w:cs="Arial"/>
          <w:b/>
        </w:rPr>
        <w:t>NO.</w:t>
      </w:r>
      <w:bookmarkStart w:id="0" w:name="OLE_LINK1"/>
      <w:bookmarkStart w:id="1" w:name="OLE_LINK2"/>
      <w:r w:rsidRPr="00D155BB">
        <w:rPr>
          <w:rFonts w:cs="Arial"/>
          <w:b/>
        </w:rPr>
        <w:t xml:space="preserve"> ______</w:t>
      </w:r>
      <w:bookmarkEnd w:id="0"/>
      <w:bookmarkEnd w:id="1"/>
    </w:p>
    <w:p w14:paraId="55A689F2" w14:textId="77777777" w:rsidR="00D155BB" w:rsidRDefault="00D155BB" w:rsidP="00D155BB">
      <w:pPr>
        <w:jc w:val="both"/>
        <w:rPr>
          <w:b/>
          <w:caps/>
        </w:rPr>
      </w:pPr>
    </w:p>
    <w:p w14:paraId="51E2FE07" w14:textId="77777777" w:rsidR="00632C5F" w:rsidRDefault="00632C5F" w:rsidP="00D155BB">
      <w:pPr>
        <w:jc w:val="both"/>
        <w:rPr>
          <w:b/>
          <w:caps/>
        </w:rPr>
      </w:pPr>
    </w:p>
    <w:p w14:paraId="55A689F3" w14:textId="77777777" w:rsidR="00E35A19" w:rsidRDefault="007A0A19" w:rsidP="002003E5">
      <w:pPr>
        <w:tabs>
          <w:tab w:val="left" w:pos="8100"/>
          <w:tab w:val="left" w:pos="9360"/>
        </w:tabs>
        <w:ind w:left="720" w:right="720"/>
        <w:jc w:val="center"/>
        <w:rPr>
          <w:b/>
          <w:caps/>
        </w:rPr>
      </w:pPr>
      <w:r w:rsidRPr="007A0A19">
        <w:rPr>
          <w:b/>
          <w:caps/>
        </w:rPr>
        <w:t>A RESOLUTION DETERM</w:t>
      </w:r>
      <w:r w:rsidR="005F5114">
        <w:rPr>
          <w:b/>
          <w:caps/>
        </w:rPr>
        <w:t>in</w:t>
      </w:r>
      <w:r w:rsidRPr="007A0A19">
        <w:rPr>
          <w:b/>
          <w:caps/>
        </w:rPr>
        <w:t>ING THE NECESSITY FOR ACQUIRING REAL PROPERTY AND AUTHORIZING ITS APPROPRIATION OR CONDEMNATION FOR PUBLIC USE</w:t>
      </w:r>
    </w:p>
    <w:p w14:paraId="55A689F4" w14:textId="77777777" w:rsidR="007A0A19" w:rsidRPr="00D155BB" w:rsidRDefault="007A0A19" w:rsidP="00D155BB">
      <w:pPr>
        <w:jc w:val="both"/>
        <w:rPr>
          <w:caps/>
        </w:rPr>
      </w:pPr>
    </w:p>
    <w:p w14:paraId="55A689F5" w14:textId="3C3D0A73" w:rsidR="0055368F" w:rsidRPr="00D44DC8" w:rsidRDefault="0055368F" w:rsidP="007A0A19">
      <w:pPr>
        <w:spacing w:line="276" w:lineRule="auto"/>
        <w:ind w:firstLine="720"/>
        <w:jc w:val="both"/>
      </w:pPr>
      <w:r w:rsidRPr="00D44DC8">
        <w:rPr>
          <w:b/>
        </w:rPr>
        <w:t xml:space="preserve">WHEREAS, </w:t>
      </w:r>
      <w:r w:rsidR="007A0A19" w:rsidRPr="000B1DDB">
        <w:rPr>
          <w:szCs w:val="24"/>
        </w:rPr>
        <w:t xml:space="preserve">the Fort Worth City Council on </w:t>
      </w:r>
      <w:r w:rsidR="003A7508">
        <w:rPr>
          <w:szCs w:val="24"/>
        </w:rPr>
        <w:t xml:space="preserve">December </w:t>
      </w:r>
      <w:r w:rsidR="000639D0">
        <w:rPr>
          <w:szCs w:val="24"/>
        </w:rPr>
        <w:t>13</w:t>
      </w:r>
      <w:r w:rsidR="007A0A19" w:rsidRPr="000B1DDB">
        <w:rPr>
          <w:szCs w:val="24"/>
        </w:rPr>
        <w:t>, 201</w:t>
      </w:r>
      <w:r w:rsidR="005D530A">
        <w:rPr>
          <w:szCs w:val="24"/>
        </w:rPr>
        <w:t>6</w:t>
      </w:r>
      <w:r w:rsidR="007A0A19" w:rsidRPr="000B1DDB">
        <w:rPr>
          <w:szCs w:val="24"/>
        </w:rPr>
        <w:t>, in M&amp;C L-_________, ordered</w:t>
      </w:r>
      <w:r w:rsidR="0074567E" w:rsidRPr="000B1DDB">
        <w:rPr>
          <w:szCs w:val="24"/>
        </w:rPr>
        <w:t xml:space="preserve"> </w:t>
      </w:r>
      <w:r w:rsidR="007A0A19" w:rsidRPr="000B1DDB">
        <w:rPr>
          <w:szCs w:val="24"/>
        </w:rPr>
        <w:t xml:space="preserve">and decreed that a public necessity existed for </w:t>
      </w:r>
      <w:r w:rsidR="0023657C" w:rsidRPr="000B1DDB">
        <w:rPr>
          <w:szCs w:val="24"/>
        </w:rPr>
        <w:t xml:space="preserve">the </w:t>
      </w:r>
      <w:r w:rsidR="005D530A">
        <w:rPr>
          <w:szCs w:val="24"/>
        </w:rPr>
        <w:t xml:space="preserve">acquisition </w:t>
      </w:r>
      <w:r w:rsidR="00E42EBB">
        <w:rPr>
          <w:szCs w:val="24"/>
        </w:rPr>
        <w:t>of a fee simple interest in 0.</w:t>
      </w:r>
      <w:r w:rsidR="005D530A">
        <w:rPr>
          <w:szCs w:val="24"/>
        </w:rPr>
        <w:t>301</w:t>
      </w:r>
      <w:r w:rsidR="00E42EBB">
        <w:rPr>
          <w:szCs w:val="24"/>
        </w:rPr>
        <w:t xml:space="preserve"> acres of land for right</w:t>
      </w:r>
      <w:r w:rsidR="005D530A">
        <w:rPr>
          <w:szCs w:val="24"/>
        </w:rPr>
        <w:t>-</w:t>
      </w:r>
      <w:r w:rsidR="00E42EBB">
        <w:rPr>
          <w:szCs w:val="24"/>
        </w:rPr>
        <w:t>of</w:t>
      </w:r>
      <w:r w:rsidR="005D530A">
        <w:rPr>
          <w:szCs w:val="24"/>
        </w:rPr>
        <w:t>-</w:t>
      </w:r>
      <w:r w:rsidR="003A7508">
        <w:rPr>
          <w:szCs w:val="24"/>
        </w:rPr>
        <w:t>way, 0.241</w:t>
      </w:r>
      <w:r w:rsidR="005D530A">
        <w:rPr>
          <w:szCs w:val="24"/>
        </w:rPr>
        <w:t xml:space="preserve"> acres for a </w:t>
      </w:r>
      <w:r w:rsidR="00E42EBB">
        <w:rPr>
          <w:szCs w:val="24"/>
        </w:rPr>
        <w:t>temporary construction easement</w:t>
      </w:r>
      <w:r w:rsidR="000639D0">
        <w:rPr>
          <w:szCs w:val="24"/>
        </w:rPr>
        <w:t>,</w:t>
      </w:r>
      <w:r w:rsidR="003A7508">
        <w:rPr>
          <w:szCs w:val="24"/>
        </w:rPr>
        <w:t xml:space="preserve"> and 0.041 acres for a permanent slope easement</w:t>
      </w:r>
      <w:r w:rsidR="00E42EBB">
        <w:rPr>
          <w:szCs w:val="24"/>
        </w:rPr>
        <w:t xml:space="preserve"> </w:t>
      </w:r>
      <w:r w:rsidR="001E262D">
        <w:rPr>
          <w:szCs w:val="24"/>
        </w:rPr>
        <w:t>from a tract located at</w:t>
      </w:r>
      <w:r w:rsidR="00680BD3">
        <w:rPr>
          <w:szCs w:val="24"/>
        </w:rPr>
        <w:t xml:space="preserve"> </w:t>
      </w:r>
      <w:r w:rsidR="0078403A">
        <w:rPr>
          <w:position w:val="1"/>
          <w:szCs w:val="24"/>
        </w:rPr>
        <w:t xml:space="preserve">2200 </w:t>
      </w:r>
      <w:r w:rsidR="00BA0979">
        <w:rPr>
          <w:position w:val="1"/>
          <w:szCs w:val="24"/>
        </w:rPr>
        <w:t>West Risinger</w:t>
      </w:r>
      <w:r w:rsidR="00680BD3" w:rsidRPr="00030676">
        <w:rPr>
          <w:position w:val="1"/>
          <w:szCs w:val="24"/>
        </w:rPr>
        <w:t xml:space="preserve"> Road</w:t>
      </w:r>
      <w:r w:rsidR="000B1DDB" w:rsidRPr="000B1DDB">
        <w:rPr>
          <w:szCs w:val="24"/>
        </w:rPr>
        <w:t>, Fort Worth, Texas</w:t>
      </w:r>
      <w:r w:rsidR="0051140C" w:rsidRPr="000B1DDB">
        <w:rPr>
          <w:szCs w:val="24"/>
        </w:rPr>
        <w:t xml:space="preserve"> </w:t>
      </w:r>
      <w:r w:rsidR="007A0A19" w:rsidRPr="000B1DDB">
        <w:rPr>
          <w:szCs w:val="24"/>
        </w:rPr>
        <w:t xml:space="preserve">more particularly </w:t>
      </w:r>
      <w:r w:rsidR="00CC6FB4" w:rsidRPr="000B1DDB">
        <w:rPr>
          <w:szCs w:val="24"/>
        </w:rPr>
        <w:t xml:space="preserve">described in the exhibits attached to the above-referenced M&amp;C; those exhibits are incorporated herein for all purposes </w:t>
      </w:r>
      <w:r w:rsidR="007A0A19" w:rsidRPr="000B1DDB">
        <w:rPr>
          <w:szCs w:val="24"/>
        </w:rPr>
        <w:t>(</w:t>
      </w:r>
      <w:r w:rsidR="0023657C" w:rsidRPr="000B1DDB">
        <w:rPr>
          <w:szCs w:val="24"/>
        </w:rPr>
        <w:t xml:space="preserve">the </w:t>
      </w:r>
      <w:r w:rsidR="007A0A19" w:rsidRPr="000B1DDB">
        <w:rPr>
          <w:szCs w:val="24"/>
        </w:rPr>
        <w:t>“Property”);</w:t>
      </w:r>
    </w:p>
    <w:p w14:paraId="55A689F6" w14:textId="77777777" w:rsidR="0055368F" w:rsidRPr="00D44DC8" w:rsidRDefault="0055368F" w:rsidP="007A0A19">
      <w:pPr>
        <w:spacing w:line="276" w:lineRule="auto"/>
        <w:jc w:val="both"/>
      </w:pPr>
    </w:p>
    <w:p w14:paraId="55A689F7" w14:textId="77777777" w:rsidR="007A0A19" w:rsidRPr="007A0A19" w:rsidRDefault="0055368F" w:rsidP="007A0A19">
      <w:pPr>
        <w:spacing w:line="276" w:lineRule="auto"/>
        <w:ind w:firstLine="720"/>
        <w:jc w:val="both"/>
      </w:pPr>
      <w:r w:rsidRPr="00D44DC8">
        <w:rPr>
          <w:b/>
        </w:rPr>
        <w:t>WHEREAS</w:t>
      </w:r>
      <w:r w:rsidRPr="00D44DC8">
        <w:t xml:space="preserve">, </w:t>
      </w:r>
      <w:r w:rsidR="007A0A19" w:rsidRPr="007A0A19">
        <w:t>the Fort Worth City Council has determined that:</w:t>
      </w:r>
    </w:p>
    <w:p w14:paraId="55A689F8" w14:textId="247772F4" w:rsidR="007A0A19" w:rsidRPr="007A0A19" w:rsidRDefault="007A0A19" w:rsidP="006F441A">
      <w:pPr>
        <w:numPr>
          <w:ilvl w:val="0"/>
          <w:numId w:val="1"/>
        </w:numPr>
        <w:spacing w:line="276" w:lineRule="auto"/>
        <w:jc w:val="both"/>
      </w:pPr>
      <w:r w:rsidRPr="007A0A19">
        <w:t xml:space="preserve">the Property is needed for the </w:t>
      </w:r>
      <w:r w:rsidR="00030676">
        <w:t>Risinger Road from Crowley to McCart Avenue Project</w:t>
      </w:r>
      <w:r w:rsidRPr="007A0A19">
        <w:t xml:space="preserve"> (</w:t>
      </w:r>
      <w:r w:rsidR="0015208E">
        <w:t xml:space="preserve">the </w:t>
      </w:r>
      <w:r w:rsidRPr="007A0A19">
        <w:t xml:space="preserve">“Project”); </w:t>
      </w:r>
    </w:p>
    <w:p w14:paraId="72317A71" w14:textId="77777777" w:rsidR="00E42EBB" w:rsidRDefault="00E42EBB" w:rsidP="007A0A19">
      <w:pPr>
        <w:numPr>
          <w:ilvl w:val="0"/>
          <w:numId w:val="1"/>
        </w:numPr>
        <w:spacing w:line="276" w:lineRule="auto"/>
        <w:jc w:val="both"/>
      </w:pPr>
      <w:r w:rsidRPr="007A0A19">
        <w:t>public necessity required the acquisition by</w:t>
      </w:r>
      <w:r>
        <w:t xml:space="preserve"> condemnation </w:t>
      </w:r>
      <w:r w:rsidRPr="007A0A19">
        <w:t xml:space="preserve">of the Property, located within the alignment of the Project; </w:t>
      </w:r>
    </w:p>
    <w:p w14:paraId="55A689FA" w14:textId="6F332E85" w:rsidR="007A0A19" w:rsidRPr="007A0A19" w:rsidRDefault="007A0A19" w:rsidP="007A0A19">
      <w:pPr>
        <w:numPr>
          <w:ilvl w:val="0"/>
          <w:numId w:val="1"/>
        </w:numPr>
        <w:spacing w:line="276" w:lineRule="auto"/>
        <w:jc w:val="both"/>
      </w:pPr>
      <w:r w:rsidRPr="007A0A19">
        <w:t xml:space="preserve">the use of the Property will be a public use; and </w:t>
      </w:r>
    </w:p>
    <w:p w14:paraId="55A689FB" w14:textId="252FC50C" w:rsidR="007A0A19" w:rsidRPr="007A0A19" w:rsidRDefault="007A0A19" w:rsidP="007A0A19">
      <w:pPr>
        <w:numPr>
          <w:ilvl w:val="0"/>
          <w:numId w:val="1"/>
        </w:numPr>
        <w:spacing w:line="276" w:lineRule="auto"/>
        <w:jc w:val="both"/>
      </w:pPr>
      <w:r w:rsidRPr="007A0A19">
        <w:t xml:space="preserve">the </w:t>
      </w:r>
      <w:r w:rsidR="006F441A">
        <w:t>Real Property Division of the Property Management</w:t>
      </w:r>
      <w:r w:rsidRPr="007A0A19">
        <w:t xml:space="preserve"> Department was authorized to acquire by negotiation the Property needed for the Project.</w:t>
      </w:r>
    </w:p>
    <w:p w14:paraId="55A689FC" w14:textId="77777777" w:rsidR="0055368F" w:rsidRPr="00D44DC8" w:rsidRDefault="0055368F" w:rsidP="007A0A19">
      <w:pPr>
        <w:spacing w:line="276" w:lineRule="auto"/>
        <w:jc w:val="both"/>
      </w:pPr>
    </w:p>
    <w:p w14:paraId="7C61AB40" w14:textId="77777777" w:rsidR="00E42EBB" w:rsidRPr="009438C9" w:rsidRDefault="00E42EBB" w:rsidP="00E42EBB">
      <w:pPr>
        <w:spacing w:line="276" w:lineRule="auto"/>
        <w:ind w:firstLine="720"/>
        <w:jc w:val="both"/>
      </w:pPr>
      <w:r w:rsidRPr="00D44DC8">
        <w:rPr>
          <w:b/>
        </w:rPr>
        <w:t>WHEREAS</w:t>
      </w:r>
      <w:r>
        <w:rPr>
          <w:b/>
        </w:rPr>
        <w:t xml:space="preserve">, </w:t>
      </w:r>
      <w:r>
        <w:t>the City of Fort Worth will acquire the needed property interests to obtain clear title; and</w:t>
      </w:r>
    </w:p>
    <w:p w14:paraId="49F3BB06" w14:textId="77777777" w:rsidR="00E42EBB" w:rsidRPr="00D44DC8" w:rsidRDefault="00E42EBB" w:rsidP="00E42EBB">
      <w:pPr>
        <w:spacing w:line="276" w:lineRule="auto"/>
        <w:ind w:firstLine="720"/>
        <w:jc w:val="both"/>
      </w:pPr>
    </w:p>
    <w:p w14:paraId="55A689FF" w14:textId="01267AAE" w:rsidR="007A0A19" w:rsidRDefault="00E42EBB" w:rsidP="00E42EBB">
      <w:pPr>
        <w:spacing w:before="53" w:line="276" w:lineRule="auto"/>
        <w:ind w:right="108" w:firstLine="720"/>
        <w:jc w:val="both"/>
        <w:rPr>
          <w:position w:val="1"/>
          <w:szCs w:val="24"/>
        </w:rPr>
      </w:pPr>
      <w:r w:rsidRPr="00D44DC8">
        <w:rPr>
          <w:b/>
        </w:rPr>
        <w:t xml:space="preserve">WHEREAS, </w:t>
      </w:r>
      <w:r w:rsidRPr="00193CA4">
        <w:rPr>
          <w:szCs w:val="24"/>
        </w:rPr>
        <w:t>on</w:t>
      </w:r>
      <w:r w:rsidRPr="00193CA4">
        <w:rPr>
          <w:spacing w:val="20"/>
          <w:szCs w:val="24"/>
        </w:rPr>
        <w:t xml:space="preserve"> </w:t>
      </w:r>
      <w:r w:rsidRPr="00193CA4">
        <w:rPr>
          <w:szCs w:val="24"/>
        </w:rPr>
        <w:t xml:space="preserve">this </w:t>
      </w:r>
      <w:r w:rsidR="000639D0">
        <w:rPr>
          <w:szCs w:val="24"/>
        </w:rPr>
        <w:t>13th</w:t>
      </w:r>
      <w:r w:rsidRPr="00193CA4">
        <w:rPr>
          <w:rFonts w:ascii="Arial" w:eastAsia="Arial" w:hAnsi="Arial" w:cs="Arial"/>
          <w:i/>
          <w:w w:val="64"/>
          <w:szCs w:val="24"/>
        </w:rPr>
        <w:t xml:space="preserve"> </w:t>
      </w:r>
      <w:r w:rsidRPr="00193CA4">
        <w:rPr>
          <w:szCs w:val="24"/>
        </w:rPr>
        <w:t>day</w:t>
      </w:r>
      <w:r w:rsidRPr="00193CA4">
        <w:rPr>
          <w:spacing w:val="16"/>
          <w:szCs w:val="24"/>
        </w:rPr>
        <w:t xml:space="preserve"> </w:t>
      </w:r>
      <w:r>
        <w:rPr>
          <w:szCs w:val="24"/>
        </w:rPr>
        <w:t xml:space="preserve">of </w:t>
      </w:r>
      <w:r w:rsidR="003A7508">
        <w:rPr>
          <w:szCs w:val="24"/>
        </w:rPr>
        <w:t>December</w:t>
      </w:r>
      <w:r w:rsidRPr="00193CA4">
        <w:rPr>
          <w:szCs w:val="24"/>
        </w:rPr>
        <w:t>,</w:t>
      </w:r>
      <w:r w:rsidRPr="00193CA4">
        <w:rPr>
          <w:spacing w:val="21"/>
          <w:szCs w:val="24"/>
        </w:rPr>
        <w:t xml:space="preserve"> </w:t>
      </w:r>
      <w:r w:rsidRPr="00193CA4">
        <w:rPr>
          <w:szCs w:val="24"/>
        </w:rPr>
        <w:t>201</w:t>
      </w:r>
      <w:r w:rsidR="005C4962">
        <w:rPr>
          <w:szCs w:val="24"/>
        </w:rPr>
        <w:t>6</w:t>
      </w:r>
      <w:r w:rsidRPr="00193CA4">
        <w:rPr>
          <w:szCs w:val="24"/>
        </w:rPr>
        <w:t>,</w:t>
      </w:r>
      <w:r w:rsidRPr="00193CA4">
        <w:rPr>
          <w:spacing w:val="26"/>
          <w:szCs w:val="24"/>
        </w:rPr>
        <w:t xml:space="preserve"> </w:t>
      </w:r>
      <w:r w:rsidRPr="00193CA4">
        <w:rPr>
          <w:szCs w:val="24"/>
        </w:rPr>
        <w:t>at</w:t>
      </w:r>
      <w:r w:rsidRPr="00193CA4">
        <w:rPr>
          <w:spacing w:val="23"/>
          <w:szCs w:val="24"/>
        </w:rPr>
        <w:t xml:space="preserve"> </w:t>
      </w:r>
      <w:r w:rsidRPr="00193CA4">
        <w:rPr>
          <w:szCs w:val="24"/>
        </w:rPr>
        <w:t>a</w:t>
      </w:r>
      <w:r w:rsidRPr="00193CA4">
        <w:rPr>
          <w:spacing w:val="16"/>
          <w:szCs w:val="24"/>
        </w:rPr>
        <w:t xml:space="preserve"> </w:t>
      </w:r>
      <w:r w:rsidRPr="00193CA4">
        <w:rPr>
          <w:szCs w:val="24"/>
        </w:rPr>
        <w:t>regular</w:t>
      </w:r>
      <w:r w:rsidRPr="00193CA4">
        <w:rPr>
          <w:spacing w:val="7"/>
          <w:szCs w:val="24"/>
        </w:rPr>
        <w:t xml:space="preserve"> </w:t>
      </w:r>
      <w:r w:rsidRPr="00193CA4">
        <w:rPr>
          <w:szCs w:val="24"/>
        </w:rPr>
        <w:t>meeting</w:t>
      </w:r>
      <w:r w:rsidRPr="00193CA4">
        <w:rPr>
          <w:spacing w:val="19"/>
          <w:szCs w:val="24"/>
        </w:rPr>
        <w:t xml:space="preserve"> </w:t>
      </w:r>
      <w:r w:rsidRPr="00193CA4">
        <w:rPr>
          <w:szCs w:val="24"/>
        </w:rPr>
        <w:t>of the</w:t>
      </w:r>
      <w:r w:rsidRPr="00193CA4">
        <w:rPr>
          <w:spacing w:val="34"/>
          <w:szCs w:val="24"/>
        </w:rPr>
        <w:t xml:space="preserve"> </w:t>
      </w:r>
      <w:r w:rsidRPr="00193CA4">
        <w:rPr>
          <w:szCs w:val="24"/>
        </w:rPr>
        <w:t>Fort Worth City Council</w:t>
      </w:r>
      <w:r w:rsidRPr="00193CA4">
        <w:rPr>
          <w:position w:val="1"/>
          <w:szCs w:val="24"/>
        </w:rPr>
        <w:t xml:space="preserve">, upon </w:t>
      </w:r>
      <w:r w:rsidRPr="00193CA4">
        <w:rPr>
          <w:spacing w:val="29"/>
          <w:position w:val="1"/>
          <w:szCs w:val="24"/>
        </w:rPr>
        <w:t>M</w:t>
      </w:r>
      <w:r w:rsidRPr="00193CA4">
        <w:rPr>
          <w:position w:val="1"/>
          <w:szCs w:val="24"/>
        </w:rPr>
        <w:t>otion of Councilmember ________________, to wit:</w:t>
      </w:r>
    </w:p>
    <w:p w14:paraId="5EDBB6BA" w14:textId="77777777" w:rsidR="005C4962" w:rsidRDefault="005C4962" w:rsidP="00E42EBB">
      <w:pPr>
        <w:spacing w:before="53" w:line="276" w:lineRule="auto"/>
        <w:ind w:right="108" w:firstLine="720"/>
        <w:jc w:val="both"/>
        <w:rPr>
          <w:position w:val="1"/>
          <w:szCs w:val="24"/>
        </w:rPr>
      </w:pPr>
    </w:p>
    <w:p w14:paraId="4945883C" w14:textId="0670AD23" w:rsidR="00E42EBB" w:rsidRDefault="000639D0" w:rsidP="00B65928">
      <w:pPr>
        <w:spacing w:before="53" w:line="276" w:lineRule="auto"/>
        <w:ind w:right="108" w:firstLine="720"/>
        <w:jc w:val="both"/>
        <w:rPr>
          <w:szCs w:val="24"/>
        </w:rPr>
      </w:pPr>
      <w:r w:rsidRPr="000639D0">
        <w:rPr>
          <w:szCs w:val="24"/>
        </w:rPr>
        <w:t xml:space="preserve">I move that the Fort Worth City Council adopt the resolution authorizing use of the power of eminent domain to acquire a fee simple interest in 0.301 acres of land for right-of-way, 0.241 acres for a temporary construction easement, and 0.041 acres for a permanent slope easement from property owned by Southwest Metal Treating Corporation, L.L.C.  The tract of land is located in Abstract No. 407, Tract 4c, E. B. Dishman Survey, Tarrant County, Texas, also known as 2200 West Risinger Road.  The land rights are needed and will be used to construct improvements for the Risinger Road from Crowley Road to McCart Avenue Project, a public use.  The interests to be acquired are described by </w:t>
      </w:r>
      <w:r w:rsidRPr="000639D0">
        <w:rPr>
          <w:szCs w:val="24"/>
        </w:rPr>
        <w:lastRenderedPageBreak/>
        <w:t>metes and bounds and depicted by survey exhibits attached to this Mayor and Council Communication (M&amp;C).</w:t>
      </w:r>
      <w:r>
        <w:rPr>
          <w:szCs w:val="24"/>
        </w:rPr>
        <w:t xml:space="preserve"> </w:t>
      </w:r>
      <w:bookmarkStart w:id="2" w:name="_GoBack"/>
      <w:bookmarkEnd w:id="2"/>
    </w:p>
    <w:p w14:paraId="27C4BE56" w14:textId="77777777" w:rsidR="003A7508" w:rsidRPr="003A7508" w:rsidRDefault="003A7508" w:rsidP="00B65928">
      <w:pPr>
        <w:spacing w:before="53" w:line="276" w:lineRule="auto"/>
        <w:ind w:right="108" w:firstLine="720"/>
        <w:jc w:val="both"/>
        <w:rPr>
          <w:position w:val="1"/>
          <w:szCs w:val="24"/>
        </w:rPr>
      </w:pPr>
    </w:p>
    <w:p w14:paraId="55A68A02" w14:textId="7F35AD47" w:rsidR="007A0A19" w:rsidRDefault="007A0A19" w:rsidP="00BA0979">
      <w:pPr>
        <w:ind w:firstLine="720"/>
        <w:jc w:val="both"/>
        <w:rPr>
          <w:w w:val="105"/>
          <w:szCs w:val="24"/>
        </w:rPr>
      </w:pPr>
      <w:r w:rsidRPr="00193CA4">
        <w:rPr>
          <w:position w:val="1"/>
          <w:szCs w:val="24"/>
        </w:rPr>
        <w:t xml:space="preserve">Seconded by </w:t>
      </w:r>
      <w:r w:rsidRPr="00193CA4">
        <w:rPr>
          <w:szCs w:val="24"/>
        </w:rPr>
        <w:t>__________________________</w:t>
      </w:r>
      <w:r w:rsidRPr="00193CA4">
        <w:rPr>
          <w:w w:val="87"/>
          <w:szCs w:val="24"/>
        </w:rPr>
        <w:t>,</w:t>
      </w:r>
      <w:r w:rsidRPr="00193CA4">
        <w:rPr>
          <w:spacing w:val="-16"/>
          <w:w w:val="87"/>
          <w:szCs w:val="24"/>
        </w:rPr>
        <w:t xml:space="preserve"> </w:t>
      </w:r>
      <w:r w:rsidRPr="00193CA4">
        <w:rPr>
          <w:szCs w:val="24"/>
        </w:rPr>
        <w:t>duly</w:t>
      </w:r>
      <w:r w:rsidRPr="00193CA4">
        <w:rPr>
          <w:spacing w:val="-3"/>
          <w:szCs w:val="24"/>
        </w:rPr>
        <w:t xml:space="preserve"> </w:t>
      </w:r>
      <w:r w:rsidRPr="00193CA4">
        <w:rPr>
          <w:szCs w:val="24"/>
        </w:rPr>
        <w:t>put</w:t>
      </w:r>
      <w:r w:rsidRPr="00193CA4">
        <w:rPr>
          <w:spacing w:val="-3"/>
          <w:szCs w:val="24"/>
        </w:rPr>
        <w:t xml:space="preserve"> </w:t>
      </w:r>
      <w:r w:rsidRPr="00193CA4">
        <w:rPr>
          <w:szCs w:val="24"/>
        </w:rPr>
        <w:t>and</w:t>
      </w:r>
      <w:r w:rsidRPr="00193CA4">
        <w:rPr>
          <w:spacing w:val="5"/>
          <w:szCs w:val="24"/>
        </w:rPr>
        <w:t xml:space="preserve"> </w:t>
      </w:r>
      <w:r w:rsidRPr="00193CA4">
        <w:rPr>
          <w:szCs w:val="24"/>
        </w:rPr>
        <w:t>carried:</w:t>
      </w:r>
      <w:r w:rsidRPr="00193CA4">
        <w:rPr>
          <w:spacing w:val="-8"/>
          <w:szCs w:val="24"/>
        </w:rPr>
        <w:t xml:space="preserve"> </w:t>
      </w:r>
      <w:r w:rsidRPr="00193CA4">
        <w:rPr>
          <w:w w:val="105"/>
          <w:szCs w:val="24"/>
        </w:rPr>
        <w:t>RESOLUTION.</w:t>
      </w:r>
    </w:p>
    <w:p w14:paraId="2A602EBB" w14:textId="77777777" w:rsidR="00673B8C" w:rsidRDefault="00673B8C" w:rsidP="007A0A19">
      <w:pPr>
        <w:ind w:firstLine="720"/>
        <w:jc w:val="both"/>
        <w:rPr>
          <w:w w:val="105"/>
          <w:szCs w:val="24"/>
        </w:rPr>
      </w:pPr>
    </w:p>
    <w:p w14:paraId="55A68A03" w14:textId="77777777" w:rsidR="0055368F" w:rsidRPr="00D44DC8" w:rsidRDefault="0055368F" w:rsidP="00D155BB">
      <w:pPr>
        <w:jc w:val="both"/>
        <w:rPr>
          <w:b/>
        </w:rPr>
      </w:pPr>
    </w:p>
    <w:p w14:paraId="55A68A04" w14:textId="77777777" w:rsidR="00447D8D" w:rsidRDefault="00E35A19" w:rsidP="00D155BB">
      <w:pPr>
        <w:ind w:firstLine="720"/>
        <w:jc w:val="both"/>
        <w:rPr>
          <w:rFonts w:ascii="Times New Roman Bold" w:hAnsi="Times New Roman Bold"/>
          <w:caps/>
        </w:rPr>
      </w:pPr>
      <w:r w:rsidRPr="00D44DC8">
        <w:rPr>
          <w:b/>
        </w:rPr>
        <w:t xml:space="preserve">NOW, THEREFORE, BE IT RESOLVED </w:t>
      </w:r>
      <w:r w:rsidRPr="00D155BB">
        <w:rPr>
          <w:rFonts w:ascii="Times New Roman Bold" w:hAnsi="Times New Roman Bold"/>
          <w:b/>
          <w:caps/>
        </w:rPr>
        <w:t>by the City Council of the City of Fort Worth, Texas</w:t>
      </w:r>
      <w:r w:rsidR="00D155BB">
        <w:rPr>
          <w:rFonts w:ascii="Times New Roman Bold" w:hAnsi="Times New Roman Bold"/>
          <w:b/>
          <w:caps/>
        </w:rPr>
        <w:t xml:space="preserve"> THAT</w:t>
      </w:r>
      <w:r w:rsidRPr="00D155BB">
        <w:rPr>
          <w:rFonts w:ascii="Times New Roman Bold" w:hAnsi="Times New Roman Bold"/>
          <w:b/>
          <w:caps/>
        </w:rPr>
        <w:t>:</w:t>
      </w:r>
      <w:r w:rsidRPr="00D155BB">
        <w:rPr>
          <w:rFonts w:ascii="Times New Roman Bold" w:hAnsi="Times New Roman Bold"/>
          <w:caps/>
        </w:rPr>
        <w:t xml:space="preserve"> </w:t>
      </w:r>
    </w:p>
    <w:p w14:paraId="55A68A05" w14:textId="77777777" w:rsidR="007A0A19" w:rsidRDefault="007A0A19" w:rsidP="007A0A19">
      <w:pPr>
        <w:jc w:val="both"/>
      </w:pPr>
    </w:p>
    <w:p w14:paraId="55A68A06" w14:textId="7E6CCC40" w:rsidR="007A0A19" w:rsidRDefault="00570AB4" w:rsidP="007A0A19">
      <w:pPr>
        <w:spacing w:line="276" w:lineRule="auto"/>
        <w:ind w:firstLine="720"/>
        <w:jc w:val="both"/>
      </w:pPr>
      <w:r>
        <w:t>T</w:t>
      </w:r>
      <w:r w:rsidR="007A0A19" w:rsidRPr="007A0A19">
        <w:t xml:space="preserve">he City of Fort Worth, Texas, is authorized to use the power of eminent domain to acquire the Property for the public use </w:t>
      </w:r>
      <w:r w:rsidR="00B17665">
        <w:t xml:space="preserve">and </w:t>
      </w:r>
      <w:r w:rsidR="007A0A19" w:rsidRPr="007A0A19">
        <w:t>inclusion in the Project; and</w:t>
      </w:r>
    </w:p>
    <w:p w14:paraId="6BE9244F" w14:textId="77777777" w:rsidR="00E42EBB" w:rsidRPr="007A0A19" w:rsidRDefault="00E42EBB" w:rsidP="007A0A19">
      <w:pPr>
        <w:spacing w:line="276" w:lineRule="auto"/>
        <w:ind w:firstLine="720"/>
        <w:jc w:val="both"/>
      </w:pPr>
    </w:p>
    <w:p w14:paraId="55A68A07" w14:textId="6848D35C" w:rsidR="007A0A19" w:rsidRPr="007A0A19" w:rsidRDefault="007A0A19" w:rsidP="007A0A19">
      <w:pPr>
        <w:spacing w:line="276" w:lineRule="auto"/>
        <w:ind w:firstLine="720"/>
        <w:jc w:val="both"/>
      </w:pPr>
      <w:r w:rsidRPr="007A0A19">
        <w:t xml:space="preserve">The City Attorney be and is hereby authorized and directed to file or cause to be filed, to spend all reasonable and necessary legal expenses, and to carry through to final judgment proceedings in eminent domain for the acquisition of the property interest listed above and </w:t>
      </w:r>
      <w:r w:rsidRPr="007830EC">
        <w:t>attached to th</w:t>
      </w:r>
      <w:r w:rsidR="00CC6FB4" w:rsidRPr="007830EC">
        <w:t>e M&amp;C</w:t>
      </w:r>
      <w:r w:rsidRPr="007830EC">
        <w:t>.</w:t>
      </w:r>
    </w:p>
    <w:p w14:paraId="55A68A08" w14:textId="77777777" w:rsidR="00781D45" w:rsidRPr="00D44DC8" w:rsidRDefault="00781D45" w:rsidP="007A0A19">
      <w:pPr>
        <w:spacing w:line="276" w:lineRule="auto"/>
        <w:jc w:val="both"/>
      </w:pPr>
    </w:p>
    <w:p w14:paraId="55A68A09" w14:textId="77777777" w:rsidR="003210E6" w:rsidRDefault="003210E6" w:rsidP="00D155BB"/>
    <w:p w14:paraId="55A68A0A" w14:textId="312D3242" w:rsidR="00447D8D" w:rsidRPr="00D44DC8" w:rsidRDefault="00E35A19" w:rsidP="00D155BB">
      <w:r w:rsidRPr="00D44DC8">
        <w:t>Adopted this</w:t>
      </w:r>
      <w:r w:rsidR="00447D8D" w:rsidRPr="00D44DC8">
        <w:rPr>
          <w:b/>
        </w:rPr>
        <w:t xml:space="preserve"> </w:t>
      </w:r>
      <w:r w:rsidR="00447D8D" w:rsidRPr="00D44DC8">
        <w:t>______</w:t>
      </w:r>
      <w:r w:rsidRPr="00D44DC8">
        <w:t xml:space="preserve">day of </w:t>
      </w:r>
      <w:r w:rsidRPr="00D44DC8">
        <w:rPr>
          <w:b/>
        </w:rPr>
        <w:t>_________________</w:t>
      </w:r>
      <w:r w:rsidRPr="00D44DC8">
        <w:t xml:space="preserve"> 20</w:t>
      </w:r>
      <w:r w:rsidR="00C219A4" w:rsidRPr="00D44DC8">
        <w:t>1</w:t>
      </w:r>
      <w:r w:rsidR="005C4962">
        <w:t>6</w:t>
      </w:r>
      <w:r w:rsidRPr="00D44DC8">
        <w:t>.</w:t>
      </w:r>
    </w:p>
    <w:p w14:paraId="55A68A0B" w14:textId="77777777" w:rsidR="00D155BB" w:rsidRDefault="00D155BB" w:rsidP="00D155BB"/>
    <w:p w14:paraId="55A68A0C" w14:textId="77777777" w:rsidR="00D155BB" w:rsidRDefault="00D155BB" w:rsidP="00D155BB"/>
    <w:p w14:paraId="55A68A0D" w14:textId="77777777" w:rsidR="00447D8D" w:rsidRPr="00D44DC8" w:rsidRDefault="00E35A19" w:rsidP="00D155BB">
      <w:r w:rsidRPr="00D44DC8">
        <w:t>ATTEST:</w:t>
      </w:r>
    </w:p>
    <w:p w14:paraId="55A68A0E" w14:textId="77777777" w:rsidR="0055368F" w:rsidRPr="00D44DC8" w:rsidRDefault="0055368F" w:rsidP="00D155BB"/>
    <w:p w14:paraId="55A68A0F" w14:textId="77777777" w:rsidR="00447D8D" w:rsidRPr="00D44DC8" w:rsidRDefault="00E35A19" w:rsidP="00D155BB">
      <w:r w:rsidRPr="00D44DC8">
        <w:t>By:</w:t>
      </w:r>
      <w:r w:rsidR="00447D8D" w:rsidRPr="00D44DC8">
        <w:t xml:space="preserve"> _________________________________</w:t>
      </w:r>
    </w:p>
    <w:p w14:paraId="55A68A10" w14:textId="77777777" w:rsidR="00E35A19" w:rsidRDefault="00C219A4" w:rsidP="00D155BB">
      <w:pPr>
        <w:ind w:firstLine="720"/>
      </w:pPr>
      <w:r w:rsidRPr="00D44DC8">
        <w:t>Mary Kayser</w:t>
      </w:r>
      <w:r w:rsidR="00E35A19" w:rsidRPr="00D44DC8">
        <w:t>, City Secretary</w:t>
      </w:r>
    </w:p>
    <w:p w14:paraId="55A68A11" w14:textId="77777777" w:rsidR="007A0A19" w:rsidRPr="00D44DC8" w:rsidRDefault="007A0A19" w:rsidP="00D155BB">
      <w:pPr>
        <w:ind w:firstLine="720"/>
      </w:pPr>
    </w:p>
    <w:sectPr w:rsidR="007A0A19" w:rsidRPr="00D44DC8" w:rsidSect="00447D8D">
      <w:headerReference w:type="default" r:id="rId8"/>
      <w:footerReference w:type="default" r:id="rId9"/>
      <w:headerReference w:type="first" r:id="rId10"/>
      <w:pgSz w:w="12240" w:h="15840" w:code="1"/>
      <w:pgMar w:top="720" w:right="1080" w:bottom="216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1E95AA" w14:textId="77777777" w:rsidR="007A0985" w:rsidRDefault="007A0985">
      <w:r>
        <w:separator/>
      </w:r>
    </w:p>
  </w:endnote>
  <w:endnote w:type="continuationSeparator" w:id="0">
    <w:p w14:paraId="3F827673" w14:textId="77777777" w:rsidR="007A0985" w:rsidRDefault="007A0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ew Century Schlbk">
    <w:altName w:val="Century Schoolbook"/>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A68A17" w14:textId="77777777" w:rsidR="000B1DDB" w:rsidRDefault="000B1DDB">
    <w:pPr>
      <w:pStyle w:val="Footer"/>
      <w:tabs>
        <w:tab w:val="clear" w:pos="4320"/>
        <w:tab w:val="clear" w:pos="8640"/>
        <w:tab w:val="right" w:pos="10530"/>
      </w:tabs>
      <w:ind w:left="-540" w:right="-5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76A260" w14:textId="77777777" w:rsidR="007A0985" w:rsidRDefault="007A0985">
      <w:r>
        <w:separator/>
      </w:r>
    </w:p>
  </w:footnote>
  <w:footnote w:type="continuationSeparator" w:id="0">
    <w:p w14:paraId="6962BAC9" w14:textId="77777777" w:rsidR="007A0985" w:rsidRDefault="007A09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A68A16" w14:textId="77777777" w:rsidR="000B1DDB" w:rsidRDefault="000B1DDB">
    <w:pPr>
      <w:pStyle w:val="Header"/>
    </w:pPr>
    <w:r>
      <w:rPr>
        <w:noProof/>
      </w:rPr>
      <w:drawing>
        <wp:anchor distT="0" distB="0" distL="114300" distR="114300" simplePos="0" relativeHeight="251658240" behindDoc="1" locked="0" layoutInCell="1" allowOverlap="1" wp14:anchorId="55A68A19" wp14:editId="55A68A1A">
          <wp:simplePos x="0" y="0"/>
          <wp:positionH relativeFrom="column">
            <wp:posOffset>-634365</wp:posOffset>
          </wp:positionH>
          <wp:positionV relativeFrom="paragraph">
            <wp:posOffset>-568960</wp:posOffset>
          </wp:positionV>
          <wp:extent cx="7759065" cy="10035540"/>
          <wp:effectExtent l="19050" t="0" r="0" b="0"/>
          <wp:wrapNone/>
          <wp:docPr id="3" name="Picture 3" descr="MC Resolution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 Resolution Border"/>
                  <pic:cNvPicPr>
                    <a:picLocks noChangeAspect="1" noChangeArrowheads="1"/>
                  </pic:cNvPicPr>
                </pic:nvPicPr>
                <pic:blipFill>
                  <a:blip r:embed="rId1"/>
                  <a:srcRect/>
                  <a:stretch>
                    <a:fillRect/>
                  </a:stretch>
                </pic:blipFill>
                <pic:spPr bwMode="auto">
                  <a:xfrm>
                    <a:off x="0" y="0"/>
                    <a:ext cx="7759065" cy="1003554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A68A18" w14:textId="77777777" w:rsidR="000B1DDB" w:rsidRDefault="000B1DDB">
    <w:pPr>
      <w:pStyle w:val="Header"/>
    </w:pPr>
    <w:r>
      <w:rPr>
        <w:noProof/>
      </w:rPr>
      <w:drawing>
        <wp:anchor distT="0" distB="0" distL="114300" distR="114300" simplePos="0" relativeHeight="251657216" behindDoc="1" locked="0" layoutInCell="1" allowOverlap="1" wp14:anchorId="55A68A1B" wp14:editId="55A68A1C">
          <wp:simplePos x="0" y="0"/>
          <wp:positionH relativeFrom="column">
            <wp:posOffset>-634365</wp:posOffset>
          </wp:positionH>
          <wp:positionV relativeFrom="paragraph">
            <wp:posOffset>-454660</wp:posOffset>
          </wp:positionV>
          <wp:extent cx="7759065" cy="10035540"/>
          <wp:effectExtent l="19050" t="0" r="0" b="0"/>
          <wp:wrapNone/>
          <wp:docPr id="2" name="Picture 2" descr="MC Resolution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 Resolution Border"/>
                  <pic:cNvPicPr>
                    <a:picLocks noChangeAspect="1" noChangeArrowheads="1"/>
                  </pic:cNvPicPr>
                </pic:nvPicPr>
                <pic:blipFill>
                  <a:blip r:embed="rId1"/>
                  <a:srcRect/>
                  <a:stretch>
                    <a:fillRect/>
                  </a:stretch>
                </pic:blipFill>
                <pic:spPr bwMode="auto">
                  <a:xfrm>
                    <a:off x="0" y="0"/>
                    <a:ext cx="7759065" cy="1003554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556C64"/>
    <w:multiLevelType w:val="hybridMultilevel"/>
    <w:tmpl w:val="16A0364A"/>
    <w:lvl w:ilvl="0" w:tplc="E8B4CAE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4E8"/>
    <w:rsid w:val="00030676"/>
    <w:rsid w:val="00050AB2"/>
    <w:rsid w:val="000639D0"/>
    <w:rsid w:val="000942C2"/>
    <w:rsid w:val="000967C0"/>
    <w:rsid w:val="00097D57"/>
    <w:rsid w:val="000A2693"/>
    <w:rsid w:val="000B1DDB"/>
    <w:rsid w:val="000B7360"/>
    <w:rsid w:val="000E45C5"/>
    <w:rsid w:val="00136693"/>
    <w:rsid w:val="0015208E"/>
    <w:rsid w:val="001764E8"/>
    <w:rsid w:val="001E262D"/>
    <w:rsid w:val="001E3675"/>
    <w:rsid w:val="001F4996"/>
    <w:rsid w:val="002003E5"/>
    <w:rsid w:val="0023657C"/>
    <w:rsid w:val="003100CF"/>
    <w:rsid w:val="003169E4"/>
    <w:rsid w:val="003210E6"/>
    <w:rsid w:val="00360407"/>
    <w:rsid w:val="003A7508"/>
    <w:rsid w:val="003D2331"/>
    <w:rsid w:val="003D374D"/>
    <w:rsid w:val="00400EA3"/>
    <w:rsid w:val="00411919"/>
    <w:rsid w:val="0041408C"/>
    <w:rsid w:val="00447867"/>
    <w:rsid w:val="00447D8D"/>
    <w:rsid w:val="00451C71"/>
    <w:rsid w:val="004A31D0"/>
    <w:rsid w:val="004B5345"/>
    <w:rsid w:val="004E02A2"/>
    <w:rsid w:val="0051140C"/>
    <w:rsid w:val="0055368F"/>
    <w:rsid w:val="00562BF3"/>
    <w:rsid w:val="00570AB4"/>
    <w:rsid w:val="005C4962"/>
    <w:rsid w:val="005D530A"/>
    <w:rsid w:val="005F5114"/>
    <w:rsid w:val="00600E77"/>
    <w:rsid w:val="00632C5F"/>
    <w:rsid w:val="00673B8C"/>
    <w:rsid w:val="00680BD3"/>
    <w:rsid w:val="00680CEA"/>
    <w:rsid w:val="0068613B"/>
    <w:rsid w:val="006C6CBB"/>
    <w:rsid w:val="006C7435"/>
    <w:rsid w:val="006F441A"/>
    <w:rsid w:val="00701A6A"/>
    <w:rsid w:val="00714EF4"/>
    <w:rsid w:val="00724A07"/>
    <w:rsid w:val="0074567E"/>
    <w:rsid w:val="00781D45"/>
    <w:rsid w:val="007830EC"/>
    <w:rsid w:val="0078403A"/>
    <w:rsid w:val="007A0985"/>
    <w:rsid w:val="007A0A19"/>
    <w:rsid w:val="007B561B"/>
    <w:rsid w:val="007F05B6"/>
    <w:rsid w:val="00817C48"/>
    <w:rsid w:val="0082014C"/>
    <w:rsid w:val="008B3030"/>
    <w:rsid w:val="008E0EEA"/>
    <w:rsid w:val="008F0C53"/>
    <w:rsid w:val="008F36C6"/>
    <w:rsid w:val="009265C8"/>
    <w:rsid w:val="00962536"/>
    <w:rsid w:val="00966555"/>
    <w:rsid w:val="009A3797"/>
    <w:rsid w:val="009B7CC9"/>
    <w:rsid w:val="009C30BD"/>
    <w:rsid w:val="00A12CCC"/>
    <w:rsid w:val="00A960D7"/>
    <w:rsid w:val="00AD46B1"/>
    <w:rsid w:val="00B17665"/>
    <w:rsid w:val="00B65928"/>
    <w:rsid w:val="00B83BFF"/>
    <w:rsid w:val="00B94B24"/>
    <w:rsid w:val="00BA0979"/>
    <w:rsid w:val="00BA419B"/>
    <w:rsid w:val="00BB485D"/>
    <w:rsid w:val="00C219A4"/>
    <w:rsid w:val="00C80EC4"/>
    <w:rsid w:val="00C956C4"/>
    <w:rsid w:val="00C97EB2"/>
    <w:rsid w:val="00CC6FB4"/>
    <w:rsid w:val="00CD202C"/>
    <w:rsid w:val="00D155BB"/>
    <w:rsid w:val="00D26D23"/>
    <w:rsid w:val="00D44DC8"/>
    <w:rsid w:val="00D515B3"/>
    <w:rsid w:val="00DA5401"/>
    <w:rsid w:val="00DE6693"/>
    <w:rsid w:val="00DF22A5"/>
    <w:rsid w:val="00E248B5"/>
    <w:rsid w:val="00E35A19"/>
    <w:rsid w:val="00E42EBB"/>
    <w:rsid w:val="00E73B88"/>
    <w:rsid w:val="00F8028A"/>
    <w:rsid w:val="00F97D15"/>
    <w:rsid w:val="00FE3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5A68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color w:val="000000"/>
      <w:sz w:val="24"/>
    </w:rPr>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spacing w:before="240" w:after="60"/>
      <w:outlineLvl w:val="1"/>
    </w:pPr>
    <w:rPr>
      <w:rFonts w:ascii="Arial" w:hAnsi="Arial"/>
      <w:b/>
      <w:i/>
    </w:rPr>
  </w:style>
  <w:style w:type="paragraph" w:styleId="Heading3">
    <w:name w:val="heading 3"/>
    <w:basedOn w:val="Normal"/>
    <w:next w:val="Normal"/>
    <w:qFormat/>
    <w:pPr>
      <w:keepNext/>
      <w:spacing w:before="240" w:after="60"/>
      <w:outlineLvl w:val="2"/>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sz w:val="4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Subtitle">
    <w:name w:val="Subtitle"/>
    <w:basedOn w:val="Normal"/>
    <w:qFormat/>
    <w:pPr>
      <w:jc w:val="center"/>
    </w:pPr>
    <w:rPr>
      <w:rFonts w:ascii="Arial" w:hAnsi="Arial"/>
    </w:rPr>
  </w:style>
  <w:style w:type="paragraph" w:customStyle="1" w:styleId="titles">
    <w:name w:val="titles"/>
    <w:basedOn w:val="resoltxt"/>
    <w:pPr>
      <w:spacing w:after="0"/>
      <w:ind w:left="0" w:firstLine="0"/>
      <w:jc w:val="center"/>
    </w:pPr>
    <w:rPr>
      <w:b/>
      <w:sz w:val="24"/>
    </w:rPr>
  </w:style>
  <w:style w:type="paragraph" w:customStyle="1" w:styleId="resoltxt">
    <w:name w:val="resol.txt"/>
    <w:pPr>
      <w:widowControl w:val="0"/>
      <w:spacing w:after="173"/>
      <w:ind w:left="720" w:hanging="720"/>
      <w:jc w:val="both"/>
    </w:pPr>
    <w:rPr>
      <w:rFonts w:ascii="New Century Schlbk" w:hAnsi="New Century Schlbk"/>
      <w:snapToGrid w:val="0"/>
      <w:spacing w:val="15"/>
    </w:rPr>
  </w:style>
  <w:style w:type="paragraph" w:customStyle="1" w:styleId="BodyText1">
    <w:name w:val="Body Text1"/>
    <w:pPr>
      <w:widowControl w:val="0"/>
    </w:pPr>
    <w:rPr>
      <w:rFonts w:ascii="New Century Schlbk" w:hAnsi="New Century Schlbk"/>
      <w:snapToGrid w:val="0"/>
      <w:color w:val="000000"/>
      <w:sz w:val="18"/>
    </w:rPr>
  </w:style>
  <w:style w:type="paragraph" w:styleId="BalloonText">
    <w:name w:val="Balloon Text"/>
    <w:basedOn w:val="Normal"/>
    <w:link w:val="BalloonTextChar"/>
    <w:rsid w:val="009265C8"/>
    <w:rPr>
      <w:rFonts w:ascii="Tahoma" w:hAnsi="Tahoma" w:cs="Tahoma"/>
      <w:sz w:val="16"/>
      <w:szCs w:val="16"/>
    </w:rPr>
  </w:style>
  <w:style w:type="character" w:customStyle="1" w:styleId="BalloonTextChar">
    <w:name w:val="Balloon Text Char"/>
    <w:link w:val="BalloonText"/>
    <w:rsid w:val="009265C8"/>
    <w:rPr>
      <w:rFonts w:ascii="Tahoma" w:hAnsi="Tahoma" w:cs="Tahoma"/>
      <w:color w:val="000000"/>
      <w:sz w:val="16"/>
      <w:szCs w:val="16"/>
    </w:rPr>
  </w:style>
  <w:style w:type="paragraph" w:styleId="NormalWeb">
    <w:name w:val="Normal (Web)"/>
    <w:basedOn w:val="Normal"/>
    <w:uiPriority w:val="99"/>
    <w:unhideWhenUsed/>
    <w:rsid w:val="007A0A19"/>
    <w:pPr>
      <w:spacing w:before="100" w:beforeAutospacing="1" w:after="100" w:afterAutospacing="1"/>
    </w:pPr>
    <w:rPr>
      <w:color w:val="auto"/>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color w:val="000000"/>
      <w:sz w:val="24"/>
    </w:rPr>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spacing w:before="240" w:after="60"/>
      <w:outlineLvl w:val="1"/>
    </w:pPr>
    <w:rPr>
      <w:rFonts w:ascii="Arial" w:hAnsi="Arial"/>
      <w:b/>
      <w:i/>
    </w:rPr>
  </w:style>
  <w:style w:type="paragraph" w:styleId="Heading3">
    <w:name w:val="heading 3"/>
    <w:basedOn w:val="Normal"/>
    <w:next w:val="Normal"/>
    <w:qFormat/>
    <w:pPr>
      <w:keepNext/>
      <w:spacing w:before="240" w:after="60"/>
      <w:outlineLvl w:val="2"/>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sz w:val="4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Subtitle">
    <w:name w:val="Subtitle"/>
    <w:basedOn w:val="Normal"/>
    <w:qFormat/>
    <w:pPr>
      <w:jc w:val="center"/>
    </w:pPr>
    <w:rPr>
      <w:rFonts w:ascii="Arial" w:hAnsi="Arial"/>
    </w:rPr>
  </w:style>
  <w:style w:type="paragraph" w:customStyle="1" w:styleId="titles">
    <w:name w:val="titles"/>
    <w:basedOn w:val="resoltxt"/>
    <w:pPr>
      <w:spacing w:after="0"/>
      <w:ind w:left="0" w:firstLine="0"/>
      <w:jc w:val="center"/>
    </w:pPr>
    <w:rPr>
      <w:b/>
      <w:sz w:val="24"/>
    </w:rPr>
  </w:style>
  <w:style w:type="paragraph" w:customStyle="1" w:styleId="resoltxt">
    <w:name w:val="resol.txt"/>
    <w:pPr>
      <w:widowControl w:val="0"/>
      <w:spacing w:after="173"/>
      <w:ind w:left="720" w:hanging="720"/>
      <w:jc w:val="both"/>
    </w:pPr>
    <w:rPr>
      <w:rFonts w:ascii="New Century Schlbk" w:hAnsi="New Century Schlbk"/>
      <w:snapToGrid w:val="0"/>
      <w:spacing w:val="15"/>
    </w:rPr>
  </w:style>
  <w:style w:type="paragraph" w:customStyle="1" w:styleId="BodyText1">
    <w:name w:val="Body Text1"/>
    <w:pPr>
      <w:widowControl w:val="0"/>
    </w:pPr>
    <w:rPr>
      <w:rFonts w:ascii="New Century Schlbk" w:hAnsi="New Century Schlbk"/>
      <w:snapToGrid w:val="0"/>
      <w:color w:val="000000"/>
      <w:sz w:val="18"/>
    </w:rPr>
  </w:style>
  <w:style w:type="paragraph" w:styleId="BalloonText">
    <w:name w:val="Balloon Text"/>
    <w:basedOn w:val="Normal"/>
    <w:link w:val="BalloonTextChar"/>
    <w:rsid w:val="009265C8"/>
    <w:rPr>
      <w:rFonts w:ascii="Tahoma" w:hAnsi="Tahoma" w:cs="Tahoma"/>
      <w:sz w:val="16"/>
      <w:szCs w:val="16"/>
    </w:rPr>
  </w:style>
  <w:style w:type="character" w:customStyle="1" w:styleId="BalloonTextChar">
    <w:name w:val="Balloon Text Char"/>
    <w:link w:val="BalloonText"/>
    <w:rsid w:val="009265C8"/>
    <w:rPr>
      <w:rFonts w:ascii="Tahoma" w:hAnsi="Tahoma" w:cs="Tahoma"/>
      <w:color w:val="000000"/>
      <w:sz w:val="16"/>
      <w:szCs w:val="16"/>
    </w:rPr>
  </w:style>
  <w:style w:type="paragraph" w:styleId="NormalWeb">
    <w:name w:val="Normal (Web)"/>
    <w:basedOn w:val="Normal"/>
    <w:uiPriority w:val="99"/>
    <w:unhideWhenUsed/>
    <w:rsid w:val="007A0A19"/>
    <w:pPr>
      <w:spacing w:before="100" w:beforeAutospacing="1" w:after="100" w:afterAutospacing="1"/>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587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arlsoc\Desktop\ehs%20comm%20tools\A%20Resolutionrev.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 Resolutionrev.dot</Template>
  <TotalTime>8</TotalTime>
  <Pages>2</Pages>
  <Words>475</Words>
  <Characters>2506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A Resolution</vt:lpstr>
    </vt:vector>
  </TitlesOfParts>
  <Company>City of Fort Worth</Company>
  <LinksUpToDate>false</LinksUpToDate>
  <CharactersWithSpaces>2976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Resolution</dc:title>
  <dc:creator>carlsoc</dc:creator>
  <cp:lastModifiedBy>BJS</cp:lastModifiedBy>
  <cp:revision>6</cp:revision>
  <cp:lastPrinted>2015-04-27T14:46:00Z</cp:lastPrinted>
  <dcterms:created xsi:type="dcterms:W3CDTF">2016-11-04T16:19:00Z</dcterms:created>
  <dcterms:modified xsi:type="dcterms:W3CDTF">2016-11-22T19:19:00Z</dcterms:modified>
</cp:coreProperties>
</file>