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4C0" w:rsidRDefault="000064C0" w:rsidP="009C7CC5">
      <w:pPr>
        <w:tabs>
          <w:tab w:val="center" w:pos="4680"/>
        </w:tabs>
        <w:suppressAutoHyphens/>
        <w:jc w:val="center"/>
        <w:rPr>
          <w:rFonts w:ascii="Times New Roman" w:hAnsi="Times New Roman"/>
          <w:b/>
          <w:spacing w:val="-3"/>
          <w:szCs w:val="24"/>
        </w:rPr>
      </w:pPr>
    </w:p>
    <w:p w:rsidR="0023140B" w:rsidRDefault="0023140B" w:rsidP="009C7CC5">
      <w:pPr>
        <w:tabs>
          <w:tab w:val="center" w:pos="4680"/>
        </w:tabs>
        <w:suppressAutoHyphens/>
        <w:jc w:val="center"/>
        <w:rPr>
          <w:rFonts w:ascii="Times New Roman" w:hAnsi="Times New Roman"/>
          <w:spacing w:val="-3"/>
          <w:szCs w:val="24"/>
          <w:u w:val="single"/>
        </w:rPr>
      </w:pPr>
      <w:proofErr w:type="gramStart"/>
      <w:r w:rsidRPr="000A7942">
        <w:rPr>
          <w:rFonts w:ascii="Times New Roman" w:hAnsi="Times New Roman"/>
          <w:b/>
          <w:spacing w:val="-3"/>
          <w:szCs w:val="24"/>
        </w:rPr>
        <w:t>ORDINANCE NO.</w:t>
      </w:r>
      <w:proofErr w:type="gramEnd"/>
      <w:r w:rsidRPr="00AB536F">
        <w:rPr>
          <w:rFonts w:ascii="Times New Roman" w:hAnsi="Times New Roman"/>
          <w:spacing w:val="-3"/>
          <w:szCs w:val="24"/>
          <w:u w:val="single"/>
        </w:rPr>
        <w:t xml:space="preserve"> ___________________</w:t>
      </w:r>
    </w:p>
    <w:p w:rsidR="005469F1" w:rsidRDefault="005469F1" w:rsidP="00EF3B5C">
      <w:pPr>
        <w:tabs>
          <w:tab w:val="center" w:pos="4680"/>
        </w:tabs>
        <w:suppressAutoHyphens/>
        <w:jc w:val="both"/>
        <w:rPr>
          <w:rFonts w:ascii="Times New Roman" w:hAnsi="Times New Roman"/>
          <w:spacing w:val="-3"/>
          <w:szCs w:val="24"/>
          <w:u w:val="single"/>
        </w:rPr>
      </w:pPr>
    </w:p>
    <w:p w:rsidR="0023140B" w:rsidRDefault="0023140B" w:rsidP="00EF3B5C">
      <w:pPr>
        <w:tabs>
          <w:tab w:val="left" w:pos="-720"/>
        </w:tabs>
        <w:suppressAutoHyphens/>
        <w:jc w:val="both"/>
        <w:rPr>
          <w:rFonts w:ascii="Times New Roman" w:hAnsi="Times New Roman"/>
          <w:spacing w:val="-3"/>
          <w:szCs w:val="24"/>
        </w:rPr>
      </w:pPr>
    </w:p>
    <w:p w:rsidR="000064C0" w:rsidRDefault="000064C0" w:rsidP="00EF3B5C">
      <w:pPr>
        <w:tabs>
          <w:tab w:val="left" w:pos="-720"/>
        </w:tabs>
        <w:suppressAutoHyphens/>
        <w:jc w:val="both"/>
        <w:rPr>
          <w:rFonts w:ascii="Times New Roman" w:hAnsi="Times New Roman"/>
          <w:spacing w:val="-3"/>
          <w:szCs w:val="24"/>
        </w:rPr>
      </w:pPr>
    </w:p>
    <w:p w:rsidR="0023140B" w:rsidRPr="00BB4BF1" w:rsidRDefault="0023140B" w:rsidP="00EF3B5C">
      <w:pPr>
        <w:tabs>
          <w:tab w:val="left" w:pos="-720"/>
          <w:tab w:val="left" w:pos="0"/>
        </w:tabs>
        <w:suppressAutoHyphens/>
        <w:ind w:left="720" w:right="720" w:hanging="720"/>
        <w:jc w:val="both"/>
        <w:rPr>
          <w:rFonts w:ascii="Times New Roman" w:hAnsi="Times New Roman"/>
          <w:b/>
          <w:caps/>
          <w:spacing w:val="-3"/>
          <w:szCs w:val="24"/>
        </w:rPr>
      </w:pPr>
      <w:r w:rsidRPr="00AB536F">
        <w:rPr>
          <w:rFonts w:ascii="Times New Roman" w:hAnsi="Times New Roman"/>
          <w:spacing w:val="-3"/>
          <w:szCs w:val="24"/>
        </w:rPr>
        <w:tab/>
      </w:r>
      <w:r w:rsidRPr="00BB4BF1">
        <w:rPr>
          <w:rFonts w:ascii="Times New Roman" w:hAnsi="Times New Roman"/>
          <w:b/>
          <w:caps/>
          <w:spacing w:val="-3"/>
          <w:szCs w:val="24"/>
        </w:rPr>
        <w:t xml:space="preserve">AN ORDINANCE AMENDING </w:t>
      </w:r>
      <w:r w:rsidR="00BB4BF1" w:rsidRPr="00BB4BF1">
        <w:rPr>
          <w:rFonts w:ascii="Times New Roman" w:hAnsi="Times New Roman"/>
          <w:b/>
          <w:caps/>
        </w:rPr>
        <w:t>Chapter 20 “Licenses and Miscellaneous Business Regulations”, Article IV “Vendors”,</w:t>
      </w:r>
      <w:r w:rsidR="00BB4BF1">
        <w:rPr>
          <w:rFonts w:ascii="Times New Roman" w:hAnsi="Times New Roman"/>
          <w:b/>
          <w:caps/>
        </w:rPr>
        <w:t xml:space="preserve"> </w:t>
      </w:r>
      <w:r w:rsidR="00BB4BF1" w:rsidRPr="00BB4BF1">
        <w:rPr>
          <w:rFonts w:ascii="Times New Roman" w:hAnsi="Times New Roman"/>
          <w:b/>
          <w:caps/>
        </w:rPr>
        <w:t xml:space="preserve"> </w:t>
      </w:r>
      <w:r w:rsidR="00C82B9E" w:rsidRPr="00BB4BF1">
        <w:rPr>
          <w:rFonts w:ascii="Times New Roman" w:hAnsi="Times New Roman"/>
          <w:b/>
          <w:caps/>
          <w:spacing w:val="-3"/>
          <w:szCs w:val="24"/>
        </w:rPr>
        <w:t>OF THE CODE OF THE CITY OF FORT WORTH, TEXAS (</w:t>
      </w:r>
      <w:r w:rsidR="00A03C2B" w:rsidRPr="00BB4BF1">
        <w:rPr>
          <w:rFonts w:ascii="Times New Roman" w:hAnsi="Times New Roman"/>
          <w:b/>
          <w:caps/>
          <w:spacing w:val="-3"/>
          <w:szCs w:val="24"/>
        </w:rPr>
        <w:t>2015</w:t>
      </w:r>
      <w:r w:rsidR="00C82B9E" w:rsidRPr="00BB4BF1">
        <w:rPr>
          <w:rFonts w:ascii="Times New Roman" w:hAnsi="Times New Roman"/>
          <w:b/>
          <w:caps/>
          <w:spacing w:val="-3"/>
          <w:szCs w:val="24"/>
        </w:rPr>
        <w:t xml:space="preserve">), AS AMENDED, </w:t>
      </w:r>
      <w:r w:rsidR="00D93BA3" w:rsidRPr="00BB4BF1">
        <w:rPr>
          <w:rFonts w:ascii="Times New Roman" w:hAnsi="Times New Roman"/>
          <w:b/>
          <w:caps/>
          <w:spacing w:val="-3"/>
          <w:szCs w:val="24"/>
        </w:rPr>
        <w:t xml:space="preserve"> </w:t>
      </w:r>
      <w:r w:rsidR="00BB4BF1" w:rsidRPr="00BB4BF1">
        <w:rPr>
          <w:rFonts w:ascii="Times New Roman" w:hAnsi="Times New Roman"/>
          <w:b/>
          <w:caps/>
          <w:spacing w:val="-3"/>
          <w:szCs w:val="24"/>
        </w:rPr>
        <w:t xml:space="preserve">by </w:t>
      </w:r>
      <w:r w:rsidR="000A6797">
        <w:rPr>
          <w:rFonts w:ascii="Times New Roman" w:hAnsi="Times New Roman"/>
          <w:b/>
          <w:caps/>
          <w:spacing w:val="-3"/>
          <w:szCs w:val="24"/>
        </w:rPr>
        <w:t>repealing</w:t>
      </w:r>
      <w:r w:rsidR="00BB4BF1" w:rsidRPr="00BB4BF1">
        <w:rPr>
          <w:rFonts w:ascii="Times New Roman" w:hAnsi="Times New Roman"/>
          <w:b/>
          <w:caps/>
          <w:spacing w:val="-3"/>
          <w:szCs w:val="24"/>
        </w:rPr>
        <w:t xml:space="preserve"> </w:t>
      </w:r>
      <w:r w:rsidR="000A6797" w:rsidRPr="00BB4BF1">
        <w:rPr>
          <w:rFonts w:ascii="Times New Roman" w:hAnsi="Times New Roman"/>
          <w:b/>
          <w:caps/>
        </w:rPr>
        <w:t xml:space="preserve">Division 2 “Pushcarts” </w:t>
      </w:r>
      <w:r w:rsidR="00BB4BF1" w:rsidRPr="00BB4BF1">
        <w:rPr>
          <w:rFonts w:ascii="Times New Roman" w:hAnsi="Times New Roman"/>
          <w:b/>
          <w:caps/>
        </w:rPr>
        <w:t>Sections 20-161 through 20-181, inclusive, in their entirety</w:t>
      </w:r>
      <w:r w:rsidR="00C82B9E" w:rsidRPr="00471329">
        <w:rPr>
          <w:rFonts w:ascii="Times New Roman" w:hAnsi="Times New Roman"/>
          <w:b/>
          <w:caps/>
        </w:rPr>
        <w:t>;</w:t>
      </w:r>
      <w:r w:rsidR="00BB4BF1" w:rsidRPr="00471329">
        <w:rPr>
          <w:rFonts w:ascii="Times New Roman" w:hAnsi="Times New Roman"/>
          <w:b/>
          <w:caps/>
        </w:rPr>
        <w:t xml:space="preserve"> by amending </w:t>
      </w:r>
      <w:r w:rsidR="00125225" w:rsidRPr="00125225">
        <w:rPr>
          <w:rFonts w:ascii="Times New Roman" w:hAnsi="Times New Roman"/>
          <w:b/>
          <w:caps/>
        </w:rPr>
        <w:t xml:space="preserve">Chapter 16 “Health and Sanitation”, Article IV “Food Establishments”, Division 4 “Requirements for Certain Establishments”, </w:t>
      </w:r>
      <w:r w:rsidR="000A6797">
        <w:rPr>
          <w:rFonts w:ascii="Times New Roman" w:hAnsi="Times New Roman"/>
          <w:b/>
          <w:caps/>
        </w:rPr>
        <w:t xml:space="preserve">by repealing </w:t>
      </w:r>
      <w:r w:rsidR="00125225" w:rsidRPr="00125225">
        <w:rPr>
          <w:rFonts w:ascii="Times New Roman" w:hAnsi="Times New Roman"/>
          <w:b/>
          <w:caps/>
        </w:rPr>
        <w:t xml:space="preserve">Section 16-132 “Requirements for Pushcarts” </w:t>
      </w:r>
      <w:r w:rsidR="000A6797">
        <w:rPr>
          <w:rFonts w:ascii="Times New Roman" w:hAnsi="Times New Roman"/>
          <w:b/>
          <w:caps/>
        </w:rPr>
        <w:t xml:space="preserve">in its </w:t>
      </w:r>
      <w:r w:rsidR="000A6797" w:rsidRPr="007B5183">
        <w:rPr>
          <w:rFonts w:ascii="Times New Roman" w:hAnsi="Times New Roman"/>
          <w:b/>
          <w:caps/>
          <w:spacing w:val="-3"/>
          <w:szCs w:val="24"/>
        </w:rPr>
        <w:t>entirety;</w:t>
      </w:r>
      <w:r w:rsidR="00F225CD" w:rsidRPr="007B5183">
        <w:rPr>
          <w:rFonts w:ascii="Times New Roman" w:hAnsi="Times New Roman"/>
          <w:b/>
          <w:caps/>
          <w:spacing w:val="-3"/>
          <w:szCs w:val="24"/>
        </w:rPr>
        <w:t xml:space="preserve"> </w:t>
      </w:r>
      <w:r w:rsidR="007B5183" w:rsidRPr="007B5183">
        <w:rPr>
          <w:rFonts w:ascii="Times New Roman" w:hAnsi="Times New Roman"/>
          <w:b/>
          <w:caps/>
          <w:spacing w:val="-3"/>
          <w:szCs w:val="24"/>
        </w:rPr>
        <w:t xml:space="preserve">By amending Chapter 16 “Health and Sanitation”, Article IV “Food Establishments”, Division 1 “General Provisions”, Section 101 “Definitions” to add and amend certain definitions; </w:t>
      </w:r>
      <w:r w:rsidR="00BB4BF1" w:rsidRPr="007B5183">
        <w:rPr>
          <w:rFonts w:ascii="Times New Roman" w:hAnsi="Times New Roman"/>
          <w:b/>
          <w:caps/>
          <w:spacing w:val="-3"/>
          <w:szCs w:val="24"/>
        </w:rPr>
        <w:t xml:space="preserve">by </w:t>
      </w:r>
      <w:r w:rsidR="00BB4BF1" w:rsidRPr="00BB4BF1">
        <w:rPr>
          <w:rFonts w:ascii="Times New Roman" w:hAnsi="Times New Roman"/>
          <w:b/>
          <w:caps/>
          <w:spacing w:val="-3"/>
          <w:szCs w:val="24"/>
        </w:rPr>
        <w:t>adding a new division 7</w:t>
      </w:r>
      <w:r w:rsidR="000A6797">
        <w:rPr>
          <w:rFonts w:ascii="Times New Roman" w:hAnsi="Times New Roman"/>
          <w:b/>
          <w:caps/>
          <w:spacing w:val="-3"/>
          <w:szCs w:val="24"/>
        </w:rPr>
        <w:t xml:space="preserve"> “Pushcarts”</w:t>
      </w:r>
      <w:r w:rsidR="00BB4BF1" w:rsidRPr="00BB4BF1">
        <w:rPr>
          <w:rFonts w:ascii="Times New Roman" w:hAnsi="Times New Roman"/>
          <w:b/>
          <w:caps/>
          <w:spacing w:val="-3"/>
          <w:szCs w:val="24"/>
        </w:rPr>
        <w:t xml:space="preserve">, Subdivision I “General Requirements for All Pushcarts”, </w:t>
      </w:r>
      <w:r w:rsidR="00BB4BF1" w:rsidRPr="00BB4BF1">
        <w:rPr>
          <w:rFonts w:ascii="Times New Roman" w:hAnsi="Times New Roman"/>
          <w:b/>
          <w:caps/>
        </w:rPr>
        <w:t xml:space="preserve">Sections 16-171 through 16-182, Subdivision </w:t>
      </w:r>
      <w:r w:rsidR="00BB4BF1" w:rsidRPr="00BB4BF1">
        <w:rPr>
          <w:rFonts w:ascii="Times New Roman" w:hAnsi="Times New Roman"/>
          <w:b/>
          <w:caps/>
          <w:spacing w:val="-3"/>
          <w:szCs w:val="24"/>
        </w:rPr>
        <w:t>II “Requirements for Pushcarts that Operate Elsewhere tha</w:t>
      </w:r>
      <w:r w:rsidR="00F75FDD">
        <w:rPr>
          <w:rFonts w:ascii="Times New Roman" w:hAnsi="Times New Roman"/>
          <w:b/>
          <w:caps/>
          <w:spacing w:val="-3"/>
          <w:szCs w:val="24"/>
        </w:rPr>
        <w:t>N</w:t>
      </w:r>
      <w:r w:rsidR="00BB4BF1" w:rsidRPr="00BB4BF1">
        <w:rPr>
          <w:rFonts w:ascii="Times New Roman" w:hAnsi="Times New Roman"/>
          <w:b/>
          <w:caps/>
          <w:spacing w:val="-3"/>
          <w:szCs w:val="24"/>
        </w:rPr>
        <w:t xml:space="preserve"> in the Downtown Area”, Sections</w:t>
      </w:r>
      <w:r w:rsidR="00BB4BF1" w:rsidRPr="00BB4BF1">
        <w:rPr>
          <w:rFonts w:ascii="Times New Roman" w:hAnsi="Times New Roman"/>
          <w:b/>
          <w:caps/>
        </w:rPr>
        <w:t xml:space="preserve"> 16-183 through 16-185, and Subdivision </w:t>
      </w:r>
      <w:r w:rsidR="00BB4BF1" w:rsidRPr="00BB4BF1">
        <w:rPr>
          <w:rFonts w:ascii="Times New Roman" w:hAnsi="Times New Roman"/>
          <w:b/>
          <w:caps/>
          <w:spacing w:val="-3"/>
          <w:szCs w:val="24"/>
        </w:rPr>
        <w:t>III “Special Requirements for Downtown Area Pushcarts”, Sections 16</w:t>
      </w:r>
      <w:r w:rsidR="00BB4BF1" w:rsidRPr="00BB4BF1">
        <w:rPr>
          <w:rFonts w:ascii="Times New Roman" w:hAnsi="Times New Roman"/>
          <w:b/>
          <w:caps/>
        </w:rPr>
        <w:t>-186 through 16-189</w:t>
      </w:r>
      <w:r w:rsidR="00F75FDD">
        <w:rPr>
          <w:rFonts w:ascii="Times New Roman" w:hAnsi="Times New Roman"/>
          <w:b/>
          <w:caps/>
        </w:rPr>
        <w:t>,</w:t>
      </w:r>
      <w:r w:rsidR="00BB4BF1" w:rsidRPr="00BB4BF1">
        <w:rPr>
          <w:rFonts w:ascii="Times New Roman" w:hAnsi="Times New Roman"/>
          <w:b/>
          <w:caps/>
        </w:rPr>
        <w:t xml:space="preserve"> to </w:t>
      </w:r>
      <w:r w:rsidR="00BB4BF1">
        <w:rPr>
          <w:rFonts w:ascii="Times New Roman" w:hAnsi="Times New Roman"/>
          <w:b/>
          <w:caps/>
        </w:rPr>
        <w:t>update</w:t>
      </w:r>
      <w:r w:rsidR="00F75FDD">
        <w:rPr>
          <w:rFonts w:ascii="Times New Roman" w:hAnsi="Times New Roman"/>
          <w:b/>
          <w:caps/>
        </w:rPr>
        <w:t>, clarify,</w:t>
      </w:r>
      <w:r w:rsidR="00BB4BF1">
        <w:rPr>
          <w:rFonts w:ascii="Times New Roman" w:hAnsi="Times New Roman"/>
          <w:b/>
          <w:caps/>
        </w:rPr>
        <w:t xml:space="preserve"> and </w:t>
      </w:r>
      <w:r w:rsidR="00F75FDD">
        <w:rPr>
          <w:rFonts w:ascii="Times New Roman" w:hAnsi="Times New Roman"/>
          <w:b/>
          <w:caps/>
        </w:rPr>
        <w:t>pr</w:t>
      </w:r>
      <w:r w:rsidR="00BB4BF1" w:rsidRPr="00BB4BF1">
        <w:rPr>
          <w:rFonts w:ascii="Times New Roman" w:hAnsi="Times New Roman"/>
          <w:b/>
          <w:caps/>
        </w:rPr>
        <w:t>escribe the requirements for pushcarts within a single division</w:t>
      </w:r>
      <w:r w:rsidR="00F75FDD">
        <w:rPr>
          <w:rFonts w:ascii="Times New Roman" w:hAnsi="Times New Roman"/>
          <w:b/>
          <w:caps/>
        </w:rPr>
        <w:t>, and providing for a reduced fee for fruit and vegetable pushcarts</w:t>
      </w:r>
      <w:r w:rsidR="00C82B9E" w:rsidRPr="00BB4BF1">
        <w:rPr>
          <w:rFonts w:ascii="Times New Roman" w:hAnsi="Times New Roman"/>
          <w:b/>
          <w:caps/>
          <w:spacing w:val="-3"/>
          <w:szCs w:val="24"/>
        </w:rPr>
        <w:t xml:space="preserve">; </w:t>
      </w:r>
      <w:r w:rsidR="00AF0596" w:rsidRPr="00BB4BF1">
        <w:rPr>
          <w:rFonts w:ascii="Times New Roman" w:hAnsi="Times New Roman"/>
          <w:b/>
          <w:caps/>
          <w:spacing w:val="-3"/>
          <w:szCs w:val="24"/>
        </w:rPr>
        <w:t>PROVIDING THAT THIS ORDINANCE SHALL BE CUMULATIVE</w:t>
      </w:r>
      <w:r w:rsidR="00D04172" w:rsidRPr="00BB4BF1">
        <w:rPr>
          <w:rFonts w:ascii="Times New Roman" w:hAnsi="Times New Roman"/>
          <w:b/>
          <w:caps/>
          <w:spacing w:val="-3"/>
          <w:szCs w:val="24"/>
        </w:rPr>
        <w:t xml:space="preserve"> OF ALL </w:t>
      </w:r>
      <w:r w:rsidR="00B16AC1" w:rsidRPr="00BB4BF1">
        <w:rPr>
          <w:rFonts w:ascii="Times New Roman" w:hAnsi="Times New Roman"/>
          <w:b/>
          <w:caps/>
          <w:spacing w:val="-3"/>
          <w:szCs w:val="24"/>
        </w:rPr>
        <w:t xml:space="preserve">PRIOR </w:t>
      </w:r>
      <w:r w:rsidR="00D04172" w:rsidRPr="00BB4BF1">
        <w:rPr>
          <w:rFonts w:ascii="Times New Roman" w:hAnsi="Times New Roman"/>
          <w:b/>
          <w:caps/>
          <w:spacing w:val="-3"/>
          <w:szCs w:val="24"/>
        </w:rPr>
        <w:t>ORDINANCES AND REPEAL CONFLICTING ORDINANCES</w:t>
      </w:r>
      <w:r w:rsidR="00AF0596" w:rsidRPr="00BB4BF1">
        <w:rPr>
          <w:rFonts w:ascii="Times New Roman" w:hAnsi="Times New Roman"/>
          <w:b/>
          <w:caps/>
          <w:spacing w:val="-3"/>
          <w:szCs w:val="24"/>
        </w:rPr>
        <w:t xml:space="preserve">; </w:t>
      </w:r>
      <w:r w:rsidR="00701CBB" w:rsidRPr="00BB4BF1">
        <w:rPr>
          <w:rFonts w:ascii="Times New Roman" w:hAnsi="Times New Roman"/>
          <w:b/>
          <w:caps/>
          <w:spacing w:val="-3"/>
          <w:szCs w:val="24"/>
        </w:rPr>
        <w:t xml:space="preserve">PROVIDING FOR A SEVERABILITY CLAUSE; PROVIDING FOR A SAVINGS </w:t>
      </w:r>
      <w:r w:rsidR="00AF0596" w:rsidRPr="00BB4BF1">
        <w:rPr>
          <w:rFonts w:ascii="Times New Roman" w:hAnsi="Times New Roman"/>
          <w:b/>
          <w:caps/>
          <w:spacing w:val="-3"/>
          <w:szCs w:val="24"/>
        </w:rPr>
        <w:t xml:space="preserve">CLAUSE; </w:t>
      </w:r>
      <w:r w:rsidR="000B307D" w:rsidRPr="00BB4BF1">
        <w:rPr>
          <w:rFonts w:ascii="Times New Roman" w:hAnsi="Times New Roman"/>
          <w:b/>
          <w:caps/>
          <w:spacing w:val="-3"/>
          <w:szCs w:val="24"/>
        </w:rPr>
        <w:t xml:space="preserve">PROVIDING A PENALTY CLAUSE; </w:t>
      </w:r>
      <w:r w:rsidR="00AF0596" w:rsidRPr="00BB4BF1">
        <w:rPr>
          <w:rFonts w:ascii="Times New Roman" w:hAnsi="Times New Roman"/>
          <w:b/>
          <w:caps/>
          <w:spacing w:val="-3"/>
          <w:szCs w:val="24"/>
        </w:rPr>
        <w:t xml:space="preserve">PROVIDING FOR PUBLICATION IN THE OFFICIAL NEWSPAPER OF THE CITY; AND PROVIDING AN EFFECTIVE DATE. </w:t>
      </w:r>
    </w:p>
    <w:p w:rsidR="00914C44" w:rsidRDefault="00914C44" w:rsidP="00EF3B5C">
      <w:pPr>
        <w:tabs>
          <w:tab w:val="left" w:pos="-720"/>
          <w:tab w:val="left" w:pos="0"/>
        </w:tabs>
        <w:suppressAutoHyphens/>
        <w:ind w:left="720" w:right="720" w:hanging="720"/>
        <w:jc w:val="both"/>
        <w:rPr>
          <w:rFonts w:ascii="Times New Roman" w:hAnsi="Times New Roman"/>
          <w:b/>
          <w:spacing w:val="-3"/>
          <w:szCs w:val="24"/>
        </w:rPr>
      </w:pPr>
    </w:p>
    <w:p w:rsidR="00BB4BF1" w:rsidRDefault="00BB4BF1" w:rsidP="00EF3B5C">
      <w:pPr>
        <w:tabs>
          <w:tab w:val="left" w:pos="-720"/>
          <w:tab w:val="left" w:pos="0"/>
        </w:tabs>
        <w:suppressAutoHyphens/>
        <w:ind w:left="720" w:right="720" w:hanging="720"/>
        <w:jc w:val="both"/>
        <w:rPr>
          <w:rFonts w:ascii="Times New Roman" w:hAnsi="Times New Roman"/>
          <w:b/>
          <w:spacing w:val="-3"/>
          <w:szCs w:val="24"/>
        </w:rPr>
      </w:pPr>
    </w:p>
    <w:p w:rsidR="0023140B" w:rsidRDefault="0023140B" w:rsidP="002D3CD0">
      <w:pPr>
        <w:jc w:val="both"/>
        <w:rPr>
          <w:rFonts w:ascii="Times New Roman" w:hAnsi="Times New Roman"/>
          <w:snapToGrid/>
          <w:szCs w:val="24"/>
        </w:rPr>
      </w:pPr>
      <w:r>
        <w:rPr>
          <w:rFonts w:ascii="Times New Roman" w:hAnsi="Times New Roman"/>
          <w:b/>
          <w:spacing w:val="-3"/>
          <w:szCs w:val="24"/>
        </w:rPr>
        <w:tab/>
      </w:r>
      <w:r w:rsidRPr="00255ACB">
        <w:rPr>
          <w:rFonts w:ascii="Times New Roman" w:hAnsi="Times New Roman"/>
          <w:b/>
          <w:snapToGrid/>
          <w:szCs w:val="24"/>
        </w:rPr>
        <w:t xml:space="preserve">WHEREAS, </w:t>
      </w:r>
      <w:r w:rsidRPr="00255ACB">
        <w:rPr>
          <w:rFonts w:ascii="Times New Roman" w:hAnsi="Times New Roman"/>
          <w:snapToGrid/>
          <w:szCs w:val="24"/>
        </w:rPr>
        <w:t xml:space="preserve">the City Council of the City of Fort Worth ("City Council") seeks to </w:t>
      </w:r>
      <w:r w:rsidR="00255ACB" w:rsidRPr="00255ACB">
        <w:rPr>
          <w:rFonts w:ascii="Times New Roman" w:hAnsi="Times New Roman"/>
          <w:snapToGrid/>
          <w:szCs w:val="24"/>
        </w:rPr>
        <w:t>promote public health</w:t>
      </w:r>
      <w:r w:rsidR="00C6652A" w:rsidRPr="00255ACB">
        <w:rPr>
          <w:rFonts w:ascii="Times New Roman" w:hAnsi="Times New Roman"/>
          <w:snapToGrid/>
          <w:szCs w:val="24"/>
        </w:rPr>
        <w:t xml:space="preserve"> within </w:t>
      </w:r>
      <w:r w:rsidRPr="00255ACB">
        <w:rPr>
          <w:rFonts w:ascii="Times New Roman" w:hAnsi="Times New Roman"/>
          <w:snapToGrid/>
          <w:szCs w:val="24"/>
        </w:rPr>
        <w:t>the City</w:t>
      </w:r>
      <w:r w:rsidR="00255ACB" w:rsidRPr="00255ACB">
        <w:rPr>
          <w:rFonts w:ascii="Times New Roman" w:hAnsi="Times New Roman"/>
          <w:snapToGrid/>
          <w:szCs w:val="24"/>
        </w:rPr>
        <w:t xml:space="preserve"> through implementation of the Blue Zones Initiative</w:t>
      </w:r>
      <w:r w:rsidRPr="00255ACB">
        <w:rPr>
          <w:rFonts w:ascii="Times New Roman" w:hAnsi="Times New Roman"/>
          <w:snapToGrid/>
          <w:szCs w:val="24"/>
        </w:rPr>
        <w:t xml:space="preserve">; and </w:t>
      </w:r>
    </w:p>
    <w:p w:rsidR="00255ACB" w:rsidRDefault="00255ACB" w:rsidP="002D3CD0">
      <w:pPr>
        <w:jc w:val="both"/>
        <w:rPr>
          <w:rFonts w:ascii="Times New Roman" w:hAnsi="Times New Roman"/>
          <w:snapToGrid/>
          <w:szCs w:val="24"/>
        </w:rPr>
      </w:pPr>
    </w:p>
    <w:p w:rsidR="00255ACB" w:rsidRDefault="00255ACB" w:rsidP="002D3CD0">
      <w:pPr>
        <w:jc w:val="both"/>
        <w:rPr>
          <w:rFonts w:ascii="Times New Roman" w:hAnsi="Times New Roman"/>
          <w:snapToGrid/>
          <w:szCs w:val="24"/>
        </w:rPr>
      </w:pPr>
      <w:r>
        <w:rPr>
          <w:rFonts w:ascii="Times New Roman" w:hAnsi="Times New Roman"/>
          <w:b/>
          <w:spacing w:val="-3"/>
          <w:szCs w:val="24"/>
        </w:rPr>
        <w:tab/>
      </w:r>
      <w:r w:rsidRPr="00255ACB">
        <w:rPr>
          <w:rFonts w:ascii="Times New Roman" w:hAnsi="Times New Roman"/>
          <w:b/>
          <w:snapToGrid/>
          <w:szCs w:val="24"/>
        </w:rPr>
        <w:t xml:space="preserve">WHEREAS, </w:t>
      </w:r>
      <w:r>
        <w:rPr>
          <w:rFonts w:ascii="Times New Roman" w:hAnsi="Times New Roman"/>
          <w:snapToGrid/>
          <w:szCs w:val="24"/>
        </w:rPr>
        <w:t xml:space="preserve">the Blue Zones Initiative has determined that fresh fruits and vegetables are not easily available in </w:t>
      </w:r>
      <w:r w:rsidR="00D37517">
        <w:rPr>
          <w:rFonts w:ascii="Times New Roman" w:hAnsi="Times New Roman"/>
          <w:snapToGrid/>
          <w:szCs w:val="24"/>
        </w:rPr>
        <w:t xml:space="preserve">some </w:t>
      </w:r>
      <w:r>
        <w:rPr>
          <w:rFonts w:ascii="Times New Roman" w:hAnsi="Times New Roman"/>
          <w:snapToGrid/>
          <w:szCs w:val="24"/>
        </w:rPr>
        <w:t xml:space="preserve">parts of the city where the scarcity of grocery stores that sell a wide variety of fresh fruits and vegetables has resulted in nutritional “food deserts”; and </w:t>
      </w:r>
    </w:p>
    <w:p w:rsidR="00EB4C1F" w:rsidRDefault="00EB4C1F" w:rsidP="002D3CD0">
      <w:pPr>
        <w:jc w:val="both"/>
        <w:rPr>
          <w:rFonts w:ascii="Times New Roman" w:hAnsi="Times New Roman"/>
          <w:snapToGrid/>
          <w:szCs w:val="24"/>
        </w:rPr>
      </w:pPr>
    </w:p>
    <w:p w:rsidR="00EB4C1F" w:rsidRPr="00255ACB" w:rsidRDefault="00EB4C1F" w:rsidP="002D3CD0">
      <w:pPr>
        <w:jc w:val="both"/>
        <w:rPr>
          <w:rFonts w:ascii="Times New Roman" w:hAnsi="Times New Roman"/>
          <w:snapToGrid/>
          <w:szCs w:val="24"/>
        </w:rPr>
      </w:pPr>
      <w:r>
        <w:rPr>
          <w:rFonts w:ascii="Times New Roman" w:hAnsi="Times New Roman"/>
          <w:b/>
          <w:snapToGrid/>
          <w:szCs w:val="24"/>
        </w:rPr>
        <w:tab/>
      </w:r>
      <w:r w:rsidRPr="00255ACB">
        <w:rPr>
          <w:rFonts w:ascii="Times New Roman" w:hAnsi="Times New Roman"/>
          <w:b/>
          <w:snapToGrid/>
          <w:szCs w:val="24"/>
        </w:rPr>
        <w:t xml:space="preserve">WHEREAS, </w:t>
      </w:r>
      <w:r>
        <w:rPr>
          <w:rFonts w:ascii="Times New Roman" w:hAnsi="Times New Roman"/>
          <w:snapToGrid/>
          <w:szCs w:val="24"/>
        </w:rPr>
        <w:t xml:space="preserve">the Blue Zones Initiative has determined that </w:t>
      </w:r>
      <w:r w:rsidR="00D37517">
        <w:rPr>
          <w:rFonts w:ascii="Times New Roman" w:hAnsi="Times New Roman"/>
          <w:snapToGrid/>
          <w:szCs w:val="24"/>
        </w:rPr>
        <w:t xml:space="preserve">the health benefits of </w:t>
      </w:r>
      <w:r>
        <w:rPr>
          <w:rFonts w:ascii="Times New Roman" w:hAnsi="Times New Roman"/>
          <w:snapToGrid/>
          <w:szCs w:val="24"/>
        </w:rPr>
        <w:t>fresh fruits and vegetables are made available to citizens in other locales through distribution from pushcarts, and that this model should be encouraged in Fort Worth; and</w:t>
      </w:r>
    </w:p>
    <w:p w:rsidR="0023140B" w:rsidRPr="00255ACB" w:rsidRDefault="0023140B" w:rsidP="002D3CD0">
      <w:pPr>
        <w:jc w:val="both"/>
        <w:rPr>
          <w:rFonts w:ascii="Times New Roman" w:hAnsi="Times New Roman"/>
          <w:b/>
          <w:snapToGrid/>
          <w:szCs w:val="24"/>
        </w:rPr>
      </w:pPr>
    </w:p>
    <w:p w:rsidR="0023140B" w:rsidRDefault="0023140B" w:rsidP="002D3CD0">
      <w:pPr>
        <w:widowControl/>
        <w:autoSpaceDE w:val="0"/>
        <w:autoSpaceDN w:val="0"/>
        <w:adjustRightInd w:val="0"/>
        <w:jc w:val="both"/>
        <w:rPr>
          <w:rFonts w:ascii="Times New Roman" w:hAnsi="Times New Roman"/>
          <w:snapToGrid/>
          <w:szCs w:val="24"/>
        </w:rPr>
      </w:pPr>
      <w:r w:rsidRPr="00255ACB">
        <w:rPr>
          <w:rFonts w:ascii="Times New Roman" w:hAnsi="Times New Roman"/>
          <w:b/>
          <w:snapToGrid/>
          <w:szCs w:val="24"/>
        </w:rPr>
        <w:tab/>
        <w:t xml:space="preserve">WHEREAS, </w:t>
      </w:r>
      <w:r w:rsidRPr="00255ACB">
        <w:rPr>
          <w:rFonts w:ascii="Times New Roman" w:hAnsi="Times New Roman"/>
          <w:snapToGrid/>
          <w:szCs w:val="24"/>
        </w:rPr>
        <w:t>the</w:t>
      </w:r>
      <w:r w:rsidR="00C6652A" w:rsidRPr="00255ACB">
        <w:rPr>
          <w:rFonts w:ascii="Times New Roman" w:hAnsi="Times New Roman"/>
          <w:snapToGrid/>
          <w:szCs w:val="24"/>
        </w:rPr>
        <w:t xml:space="preserve"> City Council seeks to promote</w:t>
      </w:r>
      <w:r w:rsidR="00255ACB" w:rsidRPr="00255ACB">
        <w:rPr>
          <w:rFonts w:ascii="Times New Roman" w:hAnsi="Times New Roman"/>
          <w:snapToGrid/>
          <w:szCs w:val="24"/>
        </w:rPr>
        <w:t xml:space="preserve"> public health by implementing food </w:t>
      </w:r>
      <w:r w:rsidR="00EB4C1F">
        <w:rPr>
          <w:rFonts w:ascii="Times New Roman" w:hAnsi="Times New Roman"/>
          <w:snapToGrid/>
          <w:szCs w:val="24"/>
        </w:rPr>
        <w:t>safety</w:t>
      </w:r>
      <w:r w:rsidR="00255ACB" w:rsidRPr="00255ACB">
        <w:rPr>
          <w:rFonts w:ascii="Times New Roman" w:hAnsi="Times New Roman"/>
          <w:snapToGrid/>
          <w:szCs w:val="24"/>
        </w:rPr>
        <w:t xml:space="preserve"> regulations consistent with the Texas Food Establishment Rules</w:t>
      </w:r>
      <w:r w:rsidR="00255ACB">
        <w:rPr>
          <w:rFonts w:ascii="Times New Roman" w:hAnsi="Times New Roman"/>
          <w:snapToGrid/>
          <w:szCs w:val="24"/>
        </w:rPr>
        <w:t xml:space="preserve"> and organized in a format that is </w:t>
      </w:r>
      <w:r w:rsidR="00EB4C1F">
        <w:rPr>
          <w:rFonts w:ascii="Times New Roman" w:hAnsi="Times New Roman"/>
          <w:snapToGrid/>
          <w:szCs w:val="24"/>
        </w:rPr>
        <w:t>accessible</w:t>
      </w:r>
      <w:r w:rsidRPr="00255ACB">
        <w:rPr>
          <w:rFonts w:ascii="Times New Roman" w:hAnsi="Times New Roman"/>
          <w:snapToGrid/>
          <w:szCs w:val="24"/>
        </w:rPr>
        <w:t xml:space="preserve">; </w:t>
      </w:r>
      <w:r w:rsidR="00423769">
        <w:rPr>
          <w:rFonts w:ascii="Times New Roman" w:hAnsi="Times New Roman"/>
          <w:snapToGrid/>
          <w:szCs w:val="24"/>
        </w:rPr>
        <w:t xml:space="preserve">that the City Code currently has </w:t>
      </w:r>
      <w:r w:rsidR="00D37517">
        <w:rPr>
          <w:rFonts w:ascii="Times New Roman" w:hAnsi="Times New Roman"/>
          <w:snapToGrid/>
          <w:szCs w:val="24"/>
        </w:rPr>
        <w:t xml:space="preserve">pushcart </w:t>
      </w:r>
      <w:r w:rsidR="00423769">
        <w:rPr>
          <w:rFonts w:ascii="Times New Roman" w:hAnsi="Times New Roman"/>
          <w:snapToGrid/>
          <w:szCs w:val="24"/>
        </w:rPr>
        <w:t>regulations scattered across two Chapters of the Code</w:t>
      </w:r>
      <w:r w:rsidR="007B5183">
        <w:rPr>
          <w:rFonts w:ascii="Times New Roman" w:hAnsi="Times New Roman"/>
          <w:snapToGrid/>
          <w:szCs w:val="24"/>
        </w:rPr>
        <w:t>, which</w:t>
      </w:r>
      <w:r w:rsidR="00F75FDD">
        <w:rPr>
          <w:rFonts w:ascii="Times New Roman" w:hAnsi="Times New Roman"/>
          <w:snapToGrid/>
          <w:szCs w:val="24"/>
        </w:rPr>
        <w:t xml:space="preserve"> are difficult to understand</w:t>
      </w:r>
      <w:r w:rsidR="00423769">
        <w:rPr>
          <w:rFonts w:ascii="Times New Roman" w:hAnsi="Times New Roman"/>
          <w:snapToGrid/>
          <w:szCs w:val="24"/>
        </w:rPr>
        <w:t xml:space="preserve">, and that </w:t>
      </w:r>
      <w:r w:rsidR="00F75FDD">
        <w:rPr>
          <w:rFonts w:ascii="Times New Roman" w:hAnsi="Times New Roman"/>
          <w:snapToGrid/>
          <w:szCs w:val="24"/>
        </w:rPr>
        <w:t xml:space="preserve">clarification and </w:t>
      </w:r>
      <w:r w:rsidR="00423769">
        <w:rPr>
          <w:rFonts w:ascii="Times New Roman" w:hAnsi="Times New Roman"/>
          <w:snapToGrid/>
          <w:szCs w:val="24"/>
        </w:rPr>
        <w:t xml:space="preserve">consolidation of the requirements for pushcarts in a single Division of the Code will promote understanding and compliance; </w:t>
      </w:r>
      <w:r w:rsidRPr="00255ACB">
        <w:rPr>
          <w:rFonts w:ascii="Times New Roman" w:hAnsi="Times New Roman"/>
          <w:snapToGrid/>
          <w:szCs w:val="24"/>
        </w:rPr>
        <w:t>and</w:t>
      </w:r>
    </w:p>
    <w:p w:rsidR="00F75FDD" w:rsidRDefault="00F75FDD" w:rsidP="002D3CD0">
      <w:pPr>
        <w:widowControl/>
        <w:autoSpaceDE w:val="0"/>
        <w:autoSpaceDN w:val="0"/>
        <w:adjustRightInd w:val="0"/>
        <w:jc w:val="both"/>
        <w:rPr>
          <w:rFonts w:ascii="Times New Roman" w:hAnsi="Times New Roman"/>
          <w:snapToGrid/>
          <w:szCs w:val="24"/>
        </w:rPr>
      </w:pPr>
    </w:p>
    <w:p w:rsidR="00F75FDD" w:rsidRPr="00255ACB" w:rsidRDefault="00F75FDD" w:rsidP="002D3CD0">
      <w:pPr>
        <w:widowControl/>
        <w:autoSpaceDE w:val="0"/>
        <w:autoSpaceDN w:val="0"/>
        <w:adjustRightInd w:val="0"/>
        <w:jc w:val="both"/>
        <w:rPr>
          <w:rFonts w:ascii="Times New Roman" w:hAnsi="Times New Roman"/>
          <w:snapToGrid/>
          <w:szCs w:val="24"/>
        </w:rPr>
      </w:pPr>
      <w:r>
        <w:rPr>
          <w:rFonts w:ascii="Times New Roman" w:eastAsia="Calibri" w:hAnsi="Times New Roman"/>
          <w:b/>
          <w:snapToGrid/>
          <w:szCs w:val="24"/>
        </w:rPr>
        <w:tab/>
      </w:r>
      <w:r w:rsidRPr="00F6486E">
        <w:rPr>
          <w:rFonts w:ascii="Times New Roman" w:eastAsia="Calibri" w:hAnsi="Times New Roman"/>
          <w:b/>
          <w:snapToGrid/>
          <w:szCs w:val="24"/>
        </w:rPr>
        <w:t xml:space="preserve">WHEREAS, </w:t>
      </w:r>
      <w:r>
        <w:rPr>
          <w:rFonts w:ascii="Times New Roman" w:eastAsia="Calibri" w:hAnsi="Times New Roman"/>
          <w:snapToGrid/>
        </w:rPr>
        <w:t>the City Council finds that it serves the public interest to have a reduced fee for a food establishment permit for fruit and vegetable pushcarts to promote these small business enterprises and to promote the availability of fruits and vegetables throughout the city; and</w:t>
      </w:r>
    </w:p>
    <w:p w:rsidR="0023140B" w:rsidRPr="00255ACB" w:rsidRDefault="0023140B" w:rsidP="002D3CD0">
      <w:pPr>
        <w:widowControl/>
        <w:autoSpaceDE w:val="0"/>
        <w:autoSpaceDN w:val="0"/>
        <w:adjustRightInd w:val="0"/>
        <w:jc w:val="both"/>
        <w:rPr>
          <w:rFonts w:ascii="Times New Roman" w:hAnsi="Times New Roman"/>
          <w:snapToGrid/>
          <w:szCs w:val="24"/>
        </w:rPr>
      </w:pPr>
    </w:p>
    <w:p w:rsidR="0023140B" w:rsidRPr="00F6486E" w:rsidRDefault="0023140B" w:rsidP="002D3CD0">
      <w:pPr>
        <w:widowControl/>
        <w:tabs>
          <w:tab w:val="left" w:pos="0"/>
        </w:tabs>
        <w:suppressAutoHyphens/>
        <w:jc w:val="both"/>
        <w:rPr>
          <w:rFonts w:ascii="Times New Roman" w:eastAsia="Calibri" w:hAnsi="Times New Roman"/>
          <w:snapToGrid/>
          <w:szCs w:val="24"/>
        </w:rPr>
      </w:pPr>
      <w:r w:rsidRPr="00F6486E">
        <w:rPr>
          <w:rFonts w:ascii="Times New Roman" w:eastAsia="Calibri" w:hAnsi="Times New Roman"/>
          <w:b/>
          <w:snapToGrid/>
          <w:szCs w:val="24"/>
        </w:rPr>
        <w:tab/>
        <w:t xml:space="preserve">WHEREAS, </w:t>
      </w:r>
      <w:r w:rsidR="00EB4C1F">
        <w:rPr>
          <w:rFonts w:ascii="Times New Roman" w:eastAsia="Calibri" w:hAnsi="Times New Roman"/>
          <w:snapToGrid/>
        </w:rPr>
        <w:t>the City Council finds this o</w:t>
      </w:r>
      <w:r w:rsidRPr="00F6486E">
        <w:rPr>
          <w:rFonts w:ascii="Times New Roman" w:eastAsia="Calibri" w:hAnsi="Times New Roman"/>
          <w:snapToGrid/>
        </w:rPr>
        <w:t>rdinance to be reasonable and necessary</w:t>
      </w:r>
      <w:r w:rsidR="00CC1E11">
        <w:rPr>
          <w:rFonts w:ascii="Times New Roman" w:eastAsia="Calibri" w:hAnsi="Times New Roman"/>
          <w:snapToGrid/>
        </w:rPr>
        <w:t xml:space="preserve"> to achieve the goals of promoting the availability of fresh fruits and vegetables</w:t>
      </w:r>
      <w:r w:rsidR="00D37517">
        <w:rPr>
          <w:rFonts w:ascii="Times New Roman" w:eastAsia="Calibri" w:hAnsi="Times New Roman"/>
          <w:snapToGrid/>
        </w:rPr>
        <w:t xml:space="preserve"> throughout the city</w:t>
      </w:r>
      <w:r w:rsidR="00CC1E11">
        <w:rPr>
          <w:rFonts w:ascii="Times New Roman" w:eastAsia="Calibri" w:hAnsi="Times New Roman"/>
          <w:snapToGrid/>
        </w:rPr>
        <w:t>, promoting food safety, and making the requirement</w:t>
      </w:r>
      <w:r w:rsidR="00D37517">
        <w:rPr>
          <w:rFonts w:ascii="Times New Roman" w:eastAsia="Calibri" w:hAnsi="Times New Roman"/>
          <w:snapToGrid/>
        </w:rPr>
        <w:t>s</w:t>
      </w:r>
      <w:r w:rsidR="00CC1E11">
        <w:rPr>
          <w:rFonts w:ascii="Times New Roman" w:eastAsia="Calibri" w:hAnsi="Times New Roman"/>
          <w:snapToGrid/>
        </w:rPr>
        <w:t xml:space="preserve"> for pushcarts more </w:t>
      </w:r>
      <w:r w:rsidR="007B5183">
        <w:rPr>
          <w:rFonts w:ascii="Times New Roman" w:eastAsia="Calibri" w:hAnsi="Times New Roman"/>
          <w:snapToGrid/>
        </w:rPr>
        <w:t>understandable</w:t>
      </w:r>
      <w:r w:rsidR="00CC1E11">
        <w:rPr>
          <w:rFonts w:ascii="Times New Roman" w:eastAsia="Calibri" w:hAnsi="Times New Roman"/>
          <w:snapToGrid/>
        </w:rPr>
        <w:t>;</w:t>
      </w:r>
    </w:p>
    <w:p w:rsidR="0023140B" w:rsidRPr="001B3290" w:rsidRDefault="0023140B" w:rsidP="002D3CD0">
      <w:pPr>
        <w:tabs>
          <w:tab w:val="left" w:pos="-720"/>
          <w:tab w:val="left" w:pos="0"/>
        </w:tabs>
        <w:suppressAutoHyphens/>
        <w:ind w:left="720" w:right="720" w:hanging="720"/>
        <w:jc w:val="both"/>
        <w:rPr>
          <w:rFonts w:ascii="Times New Roman" w:hAnsi="Times New Roman"/>
          <w:b/>
          <w:spacing w:val="-3"/>
          <w:szCs w:val="24"/>
        </w:rPr>
      </w:pPr>
    </w:p>
    <w:p w:rsidR="0023140B" w:rsidRDefault="0023140B" w:rsidP="002D3CD0">
      <w:pPr>
        <w:tabs>
          <w:tab w:val="left" w:pos="-720"/>
        </w:tabs>
        <w:suppressAutoHyphens/>
        <w:jc w:val="both"/>
        <w:rPr>
          <w:rFonts w:ascii="Times New Roman" w:hAnsi="Times New Roman"/>
          <w:b/>
          <w:bCs/>
          <w:spacing w:val="-3"/>
          <w:szCs w:val="24"/>
        </w:rPr>
      </w:pPr>
      <w:r>
        <w:rPr>
          <w:rFonts w:ascii="Times New Roman" w:hAnsi="Times New Roman"/>
          <w:spacing w:val="-3"/>
          <w:szCs w:val="24"/>
        </w:rPr>
        <w:tab/>
      </w:r>
      <w:r>
        <w:rPr>
          <w:rFonts w:ascii="Times New Roman" w:hAnsi="Times New Roman"/>
          <w:b/>
          <w:bCs/>
          <w:spacing w:val="-3"/>
          <w:szCs w:val="24"/>
        </w:rPr>
        <w:t>NOW, THEREFORE, B</w:t>
      </w:r>
      <w:r w:rsidRPr="00AB536F">
        <w:rPr>
          <w:rFonts w:ascii="Times New Roman" w:hAnsi="Times New Roman"/>
          <w:b/>
          <w:bCs/>
          <w:spacing w:val="-3"/>
          <w:szCs w:val="24"/>
        </w:rPr>
        <w:t>E IT ORDAINED BY THE CITY COUNCIL OF THE CITY OF FORT WORTH, TEXAS</w:t>
      </w:r>
      <w:r w:rsidR="00036672">
        <w:rPr>
          <w:rFonts w:ascii="Times New Roman" w:hAnsi="Times New Roman"/>
          <w:b/>
          <w:bCs/>
          <w:spacing w:val="-3"/>
          <w:szCs w:val="24"/>
        </w:rPr>
        <w:t>,</w:t>
      </w:r>
      <w:r w:rsidR="00701CBB">
        <w:rPr>
          <w:rFonts w:ascii="Times New Roman" w:hAnsi="Times New Roman"/>
          <w:b/>
          <w:bCs/>
          <w:spacing w:val="-3"/>
          <w:szCs w:val="24"/>
        </w:rPr>
        <w:t xml:space="preserve"> THAT</w:t>
      </w:r>
      <w:r w:rsidRPr="00AB536F">
        <w:rPr>
          <w:rFonts w:ascii="Times New Roman" w:hAnsi="Times New Roman"/>
          <w:b/>
          <w:bCs/>
          <w:spacing w:val="-3"/>
          <w:szCs w:val="24"/>
        </w:rPr>
        <w:t>:</w:t>
      </w:r>
    </w:p>
    <w:p w:rsidR="0023140B" w:rsidRPr="00AB536F" w:rsidRDefault="0023140B" w:rsidP="002D3CD0">
      <w:pPr>
        <w:tabs>
          <w:tab w:val="left" w:pos="-720"/>
        </w:tabs>
        <w:suppressAutoHyphens/>
        <w:jc w:val="both"/>
        <w:rPr>
          <w:rFonts w:ascii="Times New Roman" w:hAnsi="Times New Roman"/>
          <w:spacing w:val="-3"/>
          <w:szCs w:val="24"/>
        </w:rPr>
      </w:pPr>
    </w:p>
    <w:p w:rsidR="007B452E" w:rsidRDefault="0023140B" w:rsidP="002D3CD0">
      <w:pPr>
        <w:tabs>
          <w:tab w:val="center" w:pos="4680"/>
        </w:tabs>
        <w:suppressAutoHyphens/>
        <w:jc w:val="both"/>
        <w:rPr>
          <w:rFonts w:ascii="Times New Roman" w:hAnsi="Times New Roman"/>
          <w:spacing w:val="-3"/>
          <w:szCs w:val="24"/>
        </w:rPr>
      </w:pPr>
      <w:r w:rsidRPr="00AB536F">
        <w:rPr>
          <w:rFonts w:ascii="Times New Roman" w:hAnsi="Times New Roman"/>
          <w:spacing w:val="-3"/>
          <w:szCs w:val="24"/>
        </w:rPr>
        <w:tab/>
      </w:r>
    </w:p>
    <w:p w:rsidR="0023140B" w:rsidRDefault="0023140B" w:rsidP="002D3CD0">
      <w:pPr>
        <w:tabs>
          <w:tab w:val="center" w:pos="4680"/>
        </w:tabs>
        <w:suppressAutoHyphens/>
        <w:jc w:val="center"/>
        <w:rPr>
          <w:rFonts w:ascii="Times New Roman" w:hAnsi="Times New Roman"/>
          <w:b/>
          <w:bCs/>
          <w:spacing w:val="-3"/>
          <w:szCs w:val="24"/>
        </w:rPr>
      </w:pPr>
      <w:proofErr w:type="gramStart"/>
      <w:r w:rsidRPr="00AB536F">
        <w:rPr>
          <w:rFonts w:ascii="Times New Roman" w:hAnsi="Times New Roman"/>
          <w:b/>
          <w:bCs/>
          <w:spacing w:val="-3"/>
          <w:szCs w:val="24"/>
        </w:rPr>
        <w:t>SECTION 1.</w:t>
      </w:r>
      <w:proofErr w:type="gramEnd"/>
    </w:p>
    <w:p w:rsidR="0023140B" w:rsidRDefault="0023140B" w:rsidP="002D3CD0">
      <w:pPr>
        <w:tabs>
          <w:tab w:val="left" w:pos="-720"/>
        </w:tabs>
        <w:suppressAutoHyphens/>
        <w:jc w:val="both"/>
        <w:rPr>
          <w:rFonts w:ascii="Times New Roman" w:hAnsi="Times New Roman"/>
          <w:b/>
        </w:rPr>
      </w:pPr>
      <w:r>
        <w:rPr>
          <w:rFonts w:ascii="Times New Roman" w:hAnsi="Times New Roman"/>
        </w:rPr>
        <w:tab/>
      </w:r>
    </w:p>
    <w:p w:rsidR="0023140B" w:rsidRDefault="0023140B" w:rsidP="002D3CD0">
      <w:pPr>
        <w:tabs>
          <w:tab w:val="left" w:pos="-720"/>
        </w:tabs>
        <w:suppressAutoHyphens/>
        <w:jc w:val="both"/>
        <w:rPr>
          <w:rFonts w:ascii="Times New Roman" w:hAnsi="Times New Roman"/>
        </w:rPr>
      </w:pPr>
      <w:r>
        <w:rPr>
          <w:rFonts w:ascii="Times New Roman" w:hAnsi="Times New Roman"/>
        </w:rPr>
        <w:tab/>
      </w:r>
      <w:r w:rsidR="006E20F1" w:rsidRPr="00647253">
        <w:rPr>
          <w:rFonts w:ascii="Times New Roman" w:hAnsi="Times New Roman"/>
        </w:rPr>
        <w:t xml:space="preserve">Chapter </w:t>
      </w:r>
      <w:r w:rsidR="00647253" w:rsidRPr="00647253">
        <w:rPr>
          <w:rFonts w:ascii="Times New Roman" w:hAnsi="Times New Roman"/>
        </w:rPr>
        <w:t>20</w:t>
      </w:r>
      <w:r w:rsidR="006E20F1" w:rsidRPr="00647253">
        <w:rPr>
          <w:rFonts w:ascii="Times New Roman" w:hAnsi="Times New Roman"/>
        </w:rPr>
        <w:t xml:space="preserve"> “</w:t>
      </w:r>
      <w:r w:rsidR="00647253" w:rsidRPr="00647253">
        <w:rPr>
          <w:rFonts w:ascii="Times New Roman" w:hAnsi="Times New Roman"/>
        </w:rPr>
        <w:t>Licenses and Miscellaneous Business Regulations</w:t>
      </w:r>
      <w:r w:rsidR="006E20F1" w:rsidRPr="00647253">
        <w:rPr>
          <w:rFonts w:ascii="Times New Roman" w:hAnsi="Times New Roman"/>
        </w:rPr>
        <w:t>”</w:t>
      </w:r>
      <w:r w:rsidR="00647253">
        <w:rPr>
          <w:rFonts w:ascii="Times New Roman" w:hAnsi="Times New Roman"/>
        </w:rPr>
        <w:t>,</w:t>
      </w:r>
      <w:r w:rsidR="006E20F1" w:rsidRPr="00647253">
        <w:rPr>
          <w:rFonts w:ascii="Times New Roman" w:hAnsi="Times New Roman"/>
        </w:rPr>
        <w:t xml:space="preserve"> Article I</w:t>
      </w:r>
      <w:r w:rsidR="00647253" w:rsidRPr="00647253">
        <w:rPr>
          <w:rFonts w:ascii="Times New Roman" w:hAnsi="Times New Roman"/>
        </w:rPr>
        <w:t>V</w:t>
      </w:r>
      <w:r w:rsidR="006E20F1" w:rsidRPr="00647253">
        <w:rPr>
          <w:rFonts w:ascii="Times New Roman" w:hAnsi="Times New Roman"/>
        </w:rPr>
        <w:t xml:space="preserve"> “</w:t>
      </w:r>
      <w:r w:rsidR="00647253" w:rsidRPr="00647253">
        <w:rPr>
          <w:rFonts w:ascii="Times New Roman" w:hAnsi="Times New Roman"/>
        </w:rPr>
        <w:t>Vendors</w:t>
      </w:r>
      <w:r w:rsidR="006E20F1" w:rsidRPr="00647253">
        <w:rPr>
          <w:rFonts w:ascii="Times New Roman" w:hAnsi="Times New Roman"/>
        </w:rPr>
        <w:t>”</w:t>
      </w:r>
      <w:r w:rsidR="00647253">
        <w:rPr>
          <w:rFonts w:ascii="Times New Roman" w:hAnsi="Times New Roman"/>
        </w:rPr>
        <w:t>,</w:t>
      </w:r>
      <w:r w:rsidRPr="00647253">
        <w:rPr>
          <w:rFonts w:ascii="Times New Roman" w:hAnsi="Times New Roman"/>
        </w:rPr>
        <w:t xml:space="preserve"> </w:t>
      </w:r>
      <w:r w:rsidR="00647253" w:rsidRPr="00647253">
        <w:rPr>
          <w:rFonts w:ascii="Times New Roman" w:hAnsi="Times New Roman"/>
        </w:rPr>
        <w:t>Division 2 “Pushcarts”</w:t>
      </w:r>
      <w:r w:rsidR="00647253">
        <w:rPr>
          <w:rFonts w:ascii="Times New Roman" w:hAnsi="Times New Roman"/>
        </w:rPr>
        <w:t>,</w:t>
      </w:r>
      <w:r w:rsidR="00647253" w:rsidRPr="00647253">
        <w:rPr>
          <w:rFonts w:ascii="Times New Roman" w:hAnsi="Times New Roman"/>
        </w:rPr>
        <w:t xml:space="preserve"> </w:t>
      </w:r>
      <w:r w:rsidRPr="00647253">
        <w:rPr>
          <w:rFonts w:ascii="Times New Roman" w:hAnsi="Times New Roman"/>
        </w:rPr>
        <w:t xml:space="preserve">Sections </w:t>
      </w:r>
      <w:r w:rsidR="00647253" w:rsidRPr="00647253">
        <w:rPr>
          <w:rFonts w:ascii="Times New Roman" w:hAnsi="Times New Roman"/>
        </w:rPr>
        <w:t>20</w:t>
      </w:r>
      <w:r w:rsidR="006E20F1" w:rsidRPr="00647253">
        <w:rPr>
          <w:rFonts w:ascii="Times New Roman" w:hAnsi="Times New Roman"/>
        </w:rPr>
        <w:t>-</w:t>
      </w:r>
      <w:r w:rsidR="00647253" w:rsidRPr="00647253">
        <w:rPr>
          <w:rFonts w:ascii="Times New Roman" w:hAnsi="Times New Roman"/>
        </w:rPr>
        <w:t>161 through 20-181</w:t>
      </w:r>
      <w:r w:rsidR="00647253">
        <w:rPr>
          <w:rFonts w:ascii="Times New Roman" w:hAnsi="Times New Roman"/>
        </w:rPr>
        <w:t>, inclusive,</w:t>
      </w:r>
      <w:r w:rsidRPr="00647253">
        <w:rPr>
          <w:rFonts w:ascii="Times New Roman" w:hAnsi="Times New Roman"/>
        </w:rPr>
        <w:t xml:space="preserve"> of the Code of the City of Fort Worth </w:t>
      </w:r>
      <w:r w:rsidR="00A03C2B">
        <w:rPr>
          <w:rFonts w:ascii="Times New Roman" w:hAnsi="Times New Roman"/>
        </w:rPr>
        <w:t xml:space="preserve">(2015), as amended, </w:t>
      </w:r>
      <w:r w:rsidRPr="00647253">
        <w:rPr>
          <w:rFonts w:ascii="Times New Roman" w:hAnsi="Times New Roman"/>
        </w:rPr>
        <w:t xml:space="preserve">are hereby </w:t>
      </w:r>
      <w:r w:rsidR="00647253" w:rsidRPr="00647253">
        <w:rPr>
          <w:rFonts w:ascii="Times New Roman" w:hAnsi="Times New Roman"/>
        </w:rPr>
        <w:t>repealed and shall appear as reserved.</w:t>
      </w:r>
    </w:p>
    <w:p w:rsidR="00701CBB" w:rsidRDefault="00701CBB" w:rsidP="002D3CD0">
      <w:pPr>
        <w:tabs>
          <w:tab w:val="left" w:pos="-720"/>
        </w:tabs>
        <w:suppressAutoHyphens/>
        <w:jc w:val="center"/>
        <w:rPr>
          <w:rFonts w:ascii="Times New Roman" w:hAnsi="Times New Roman"/>
          <w:b/>
          <w:spacing w:val="-3"/>
          <w:szCs w:val="24"/>
        </w:rPr>
      </w:pPr>
    </w:p>
    <w:p w:rsidR="0023140B" w:rsidRPr="00D66F9F" w:rsidRDefault="0023140B" w:rsidP="002D3CD0">
      <w:pPr>
        <w:tabs>
          <w:tab w:val="left" w:pos="-720"/>
        </w:tabs>
        <w:suppressAutoHyphens/>
        <w:jc w:val="center"/>
        <w:rPr>
          <w:rFonts w:ascii="Times New Roman" w:hAnsi="Times New Roman"/>
          <w:b/>
          <w:spacing w:val="-3"/>
          <w:szCs w:val="24"/>
        </w:rPr>
      </w:pPr>
      <w:proofErr w:type="gramStart"/>
      <w:r w:rsidRPr="00D66F9F">
        <w:rPr>
          <w:rFonts w:ascii="Times New Roman" w:hAnsi="Times New Roman"/>
          <w:b/>
          <w:spacing w:val="-3"/>
          <w:szCs w:val="24"/>
        </w:rPr>
        <w:t xml:space="preserve">SECTION </w:t>
      </w:r>
      <w:r w:rsidR="00BE5859">
        <w:rPr>
          <w:rFonts w:ascii="Times New Roman" w:hAnsi="Times New Roman"/>
          <w:b/>
          <w:spacing w:val="-3"/>
          <w:szCs w:val="24"/>
        </w:rPr>
        <w:t>2</w:t>
      </w:r>
      <w:r w:rsidRPr="00D66F9F">
        <w:rPr>
          <w:rFonts w:ascii="Times New Roman" w:hAnsi="Times New Roman"/>
          <w:b/>
          <w:spacing w:val="-3"/>
          <w:szCs w:val="24"/>
        </w:rPr>
        <w:t>.</w:t>
      </w:r>
      <w:proofErr w:type="gramEnd"/>
      <w:r>
        <w:rPr>
          <w:rFonts w:ascii="Times New Roman" w:hAnsi="Times New Roman"/>
          <w:b/>
          <w:spacing w:val="-3"/>
          <w:szCs w:val="24"/>
        </w:rPr>
        <w:t xml:space="preserve"> </w:t>
      </w:r>
    </w:p>
    <w:p w:rsidR="0023140B" w:rsidRPr="00B54D44" w:rsidRDefault="0023140B" w:rsidP="002D3CD0">
      <w:pPr>
        <w:tabs>
          <w:tab w:val="left" w:pos="-720"/>
          <w:tab w:val="left" w:pos="9360"/>
        </w:tabs>
        <w:suppressAutoHyphens/>
        <w:ind w:right="720"/>
        <w:jc w:val="both"/>
        <w:rPr>
          <w:rFonts w:ascii="Times New Roman" w:hAnsi="Times New Roman"/>
          <w:spacing w:val="-3"/>
          <w:szCs w:val="24"/>
        </w:rPr>
      </w:pPr>
    </w:p>
    <w:p w:rsidR="007B5183" w:rsidRDefault="007B5183" w:rsidP="007B5183">
      <w:pPr>
        <w:autoSpaceDE w:val="0"/>
        <w:autoSpaceDN w:val="0"/>
        <w:adjustRightInd w:val="0"/>
        <w:spacing w:after="120"/>
        <w:jc w:val="both"/>
        <w:rPr>
          <w:rFonts w:ascii="Times New Roman" w:hAnsi="Times New Roman"/>
          <w:spacing w:val="-3"/>
          <w:szCs w:val="24"/>
        </w:rPr>
      </w:pPr>
      <w:r>
        <w:rPr>
          <w:rFonts w:ascii="Times New Roman" w:hAnsi="Times New Roman"/>
          <w:spacing w:val="-3"/>
          <w:szCs w:val="24"/>
        </w:rPr>
        <w:tab/>
      </w:r>
      <w:r w:rsidRPr="008F3FB9">
        <w:rPr>
          <w:rFonts w:ascii="Times New Roman" w:hAnsi="Times New Roman"/>
          <w:spacing w:val="-3"/>
          <w:szCs w:val="24"/>
        </w:rPr>
        <w:t xml:space="preserve">Chapter 16 “Health and Sanitation”, Article IV “Food Establishments”, </w:t>
      </w:r>
      <w:r>
        <w:rPr>
          <w:rFonts w:ascii="Times New Roman" w:hAnsi="Times New Roman"/>
          <w:spacing w:val="-3"/>
          <w:szCs w:val="24"/>
        </w:rPr>
        <w:t>Division 4 “Requirements for Certain Establishments”, S</w:t>
      </w:r>
      <w:r w:rsidRPr="002D187A">
        <w:rPr>
          <w:rFonts w:ascii="Times New Roman" w:hAnsi="Times New Roman"/>
          <w:spacing w:val="-3"/>
          <w:szCs w:val="24"/>
        </w:rPr>
        <w:t>ection 16-132 “R</w:t>
      </w:r>
      <w:r>
        <w:rPr>
          <w:rFonts w:ascii="Times New Roman" w:hAnsi="Times New Roman"/>
          <w:spacing w:val="-3"/>
          <w:szCs w:val="24"/>
        </w:rPr>
        <w:t>equirements</w:t>
      </w:r>
      <w:r w:rsidRPr="002D187A">
        <w:rPr>
          <w:rFonts w:ascii="Times New Roman" w:hAnsi="Times New Roman"/>
          <w:spacing w:val="-3"/>
          <w:szCs w:val="24"/>
        </w:rPr>
        <w:t xml:space="preserve"> </w:t>
      </w:r>
      <w:r>
        <w:rPr>
          <w:rFonts w:ascii="Times New Roman" w:hAnsi="Times New Roman"/>
          <w:spacing w:val="-3"/>
          <w:szCs w:val="24"/>
        </w:rPr>
        <w:t>for</w:t>
      </w:r>
      <w:r w:rsidRPr="002D187A">
        <w:rPr>
          <w:rFonts w:ascii="Times New Roman" w:hAnsi="Times New Roman"/>
          <w:spacing w:val="-3"/>
          <w:szCs w:val="24"/>
        </w:rPr>
        <w:t xml:space="preserve"> P</w:t>
      </w:r>
      <w:r>
        <w:rPr>
          <w:rFonts w:ascii="Times New Roman" w:hAnsi="Times New Roman"/>
          <w:spacing w:val="-3"/>
          <w:szCs w:val="24"/>
        </w:rPr>
        <w:t>ushcarts</w:t>
      </w:r>
      <w:r w:rsidRPr="002D187A">
        <w:rPr>
          <w:rFonts w:ascii="Times New Roman" w:hAnsi="Times New Roman"/>
          <w:spacing w:val="-3"/>
          <w:szCs w:val="24"/>
        </w:rPr>
        <w:t xml:space="preserve">”, </w:t>
      </w:r>
      <w:r w:rsidRPr="008F3FB9">
        <w:rPr>
          <w:rFonts w:ascii="Times New Roman" w:hAnsi="Times New Roman"/>
        </w:rPr>
        <w:t>of the Code of the City of Fort Worth</w:t>
      </w:r>
      <w:r>
        <w:rPr>
          <w:rFonts w:ascii="Times New Roman" w:hAnsi="Times New Roman"/>
        </w:rPr>
        <w:t>, Texas (2015)</w:t>
      </w:r>
      <w:r w:rsidRPr="008F3FB9">
        <w:rPr>
          <w:rFonts w:ascii="Times New Roman" w:hAnsi="Times New Roman"/>
          <w:spacing w:val="-3"/>
          <w:szCs w:val="24"/>
        </w:rPr>
        <w:t xml:space="preserve"> </w:t>
      </w:r>
      <w:r>
        <w:rPr>
          <w:rFonts w:ascii="Times New Roman" w:hAnsi="Times New Roman"/>
          <w:spacing w:val="-3"/>
          <w:szCs w:val="24"/>
        </w:rPr>
        <w:t xml:space="preserve">as amended, </w:t>
      </w:r>
      <w:r w:rsidRPr="008F3FB9">
        <w:rPr>
          <w:rFonts w:ascii="Times New Roman" w:hAnsi="Times New Roman"/>
          <w:spacing w:val="-3"/>
          <w:szCs w:val="24"/>
        </w:rPr>
        <w:t xml:space="preserve">is hereby </w:t>
      </w:r>
      <w:r>
        <w:rPr>
          <w:rFonts w:ascii="Times New Roman" w:hAnsi="Times New Roman"/>
          <w:spacing w:val="-3"/>
          <w:szCs w:val="24"/>
        </w:rPr>
        <w:t>repealed</w:t>
      </w:r>
      <w:r w:rsidRPr="008F3FB9">
        <w:rPr>
          <w:rFonts w:ascii="Times New Roman" w:hAnsi="Times New Roman"/>
          <w:spacing w:val="-3"/>
          <w:szCs w:val="24"/>
        </w:rPr>
        <w:t xml:space="preserve"> </w:t>
      </w:r>
      <w:r w:rsidRPr="002D187A">
        <w:rPr>
          <w:rFonts w:ascii="Times New Roman" w:hAnsi="Times New Roman"/>
          <w:spacing w:val="-3"/>
          <w:szCs w:val="24"/>
        </w:rPr>
        <w:t>in its entirety</w:t>
      </w:r>
      <w:r w:rsidRPr="008F3FB9">
        <w:rPr>
          <w:rFonts w:ascii="Times New Roman" w:hAnsi="Times New Roman"/>
          <w:spacing w:val="-3"/>
          <w:szCs w:val="24"/>
        </w:rPr>
        <w:t xml:space="preserve"> </w:t>
      </w:r>
      <w:r w:rsidRPr="00647253">
        <w:rPr>
          <w:rFonts w:ascii="Times New Roman" w:hAnsi="Times New Roman"/>
        </w:rPr>
        <w:t>shall appear as reserved.</w:t>
      </w:r>
    </w:p>
    <w:p w:rsidR="00F75FDD" w:rsidRDefault="00701CBB" w:rsidP="002D3CD0">
      <w:pPr>
        <w:tabs>
          <w:tab w:val="left" w:pos="-720"/>
        </w:tabs>
        <w:suppressAutoHyphens/>
        <w:jc w:val="both"/>
        <w:rPr>
          <w:rFonts w:ascii="Times New Roman" w:hAnsi="Times New Roman"/>
          <w:spacing w:val="-3"/>
          <w:szCs w:val="24"/>
        </w:rPr>
      </w:pPr>
      <w:r>
        <w:rPr>
          <w:rFonts w:ascii="Times New Roman" w:hAnsi="Times New Roman"/>
          <w:spacing w:val="-3"/>
          <w:szCs w:val="24"/>
        </w:rPr>
        <w:tab/>
      </w:r>
    </w:p>
    <w:p w:rsidR="007F1EF3" w:rsidRPr="00291049" w:rsidRDefault="004D35F1" w:rsidP="002D3CD0">
      <w:pPr>
        <w:tabs>
          <w:tab w:val="left" w:pos="-720"/>
          <w:tab w:val="center" w:pos="4680"/>
        </w:tabs>
        <w:suppressAutoHyphens/>
        <w:rPr>
          <w:rFonts w:ascii="Times New Roman" w:hAnsi="Times New Roman"/>
          <w:b/>
          <w:spacing w:val="-3"/>
          <w:szCs w:val="24"/>
        </w:rPr>
      </w:pPr>
      <w:r>
        <w:rPr>
          <w:rFonts w:ascii="Times New Roman" w:hAnsi="Times New Roman"/>
          <w:b/>
          <w:spacing w:val="-3"/>
          <w:szCs w:val="24"/>
        </w:rPr>
        <w:tab/>
      </w:r>
      <w:proofErr w:type="gramStart"/>
      <w:r w:rsidR="007F1EF3">
        <w:rPr>
          <w:rFonts w:ascii="Times New Roman" w:hAnsi="Times New Roman"/>
          <w:b/>
          <w:spacing w:val="-3"/>
          <w:szCs w:val="24"/>
        </w:rPr>
        <w:t xml:space="preserve">SECTION </w:t>
      </w:r>
      <w:r w:rsidR="00F75FDD">
        <w:rPr>
          <w:rFonts w:ascii="Times New Roman" w:hAnsi="Times New Roman"/>
          <w:b/>
          <w:spacing w:val="-3"/>
          <w:szCs w:val="24"/>
        </w:rPr>
        <w:t>3</w:t>
      </w:r>
      <w:r w:rsidR="007F1EF3">
        <w:rPr>
          <w:rFonts w:ascii="Times New Roman" w:hAnsi="Times New Roman"/>
          <w:b/>
          <w:spacing w:val="-3"/>
          <w:szCs w:val="24"/>
        </w:rPr>
        <w:t>.</w:t>
      </w:r>
      <w:proofErr w:type="gramEnd"/>
    </w:p>
    <w:p w:rsidR="007B5183" w:rsidRDefault="007B5183" w:rsidP="007B5183">
      <w:pPr>
        <w:tabs>
          <w:tab w:val="left" w:pos="-720"/>
        </w:tabs>
        <w:suppressAutoHyphens/>
        <w:jc w:val="both"/>
        <w:rPr>
          <w:rFonts w:ascii="Times New Roman" w:hAnsi="Times New Roman"/>
          <w:spacing w:val="-3"/>
          <w:szCs w:val="24"/>
        </w:rPr>
      </w:pPr>
    </w:p>
    <w:p w:rsidR="007B5183" w:rsidRDefault="00234911" w:rsidP="007B5183">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7B5183">
        <w:rPr>
          <w:rFonts w:ascii="Times New Roman" w:hAnsi="Times New Roman"/>
          <w:spacing w:val="-3"/>
          <w:szCs w:val="24"/>
        </w:rPr>
        <w:t>Chapter 16 “Health and Sanitation”, Article IV “Food Establishments”, Division 1 “General Provisions”, Section 101 “Definitions” is hereby amended to add or amend the following definitions:</w:t>
      </w:r>
    </w:p>
    <w:p w:rsidR="007B5183" w:rsidRDefault="007B5183" w:rsidP="007B5183">
      <w:pPr>
        <w:tabs>
          <w:tab w:val="left" w:pos="-720"/>
        </w:tabs>
        <w:suppressAutoHyphens/>
        <w:jc w:val="both"/>
        <w:rPr>
          <w:rFonts w:ascii="Times New Roman" w:hAnsi="Times New Roman"/>
          <w:spacing w:val="-3"/>
          <w:szCs w:val="24"/>
        </w:rPr>
      </w:pPr>
    </w:p>
    <w:p w:rsidR="007B5183" w:rsidRPr="00591DF1" w:rsidRDefault="007B5183" w:rsidP="007B5183">
      <w:pPr>
        <w:autoSpaceDE w:val="0"/>
        <w:autoSpaceDN w:val="0"/>
        <w:adjustRightInd w:val="0"/>
        <w:spacing w:after="120"/>
        <w:jc w:val="both"/>
        <w:rPr>
          <w:rFonts w:ascii="Times New Roman" w:hAnsi="Times New Roman"/>
          <w:szCs w:val="24"/>
          <w:u w:val="single"/>
        </w:rPr>
      </w:pPr>
      <w:proofErr w:type="gramStart"/>
      <w:r w:rsidRPr="00591DF1">
        <w:rPr>
          <w:rFonts w:ascii="Times New Roman" w:hAnsi="Times New Roman"/>
          <w:b/>
          <w:bCs/>
          <w:iCs/>
          <w:szCs w:val="24"/>
          <w:u w:val="single"/>
        </w:rPr>
        <w:t>Abandoned Slot.</w:t>
      </w:r>
      <w:proofErr w:type="gramEnd"/>
      <w:r w:rsidRPr="00591DF1">
        <w:rPr>
          <w:rFonts w:ascii="Times New Roman" w:hAnsi="Times New Roman"/>
          <w:szCs w:val="24"/>
          <w:u w:val="single"/>
        </w:rPr>
        <w:t xml:space="preserve"> A slot for which the user has failed to meet the requirements for minimum operating hours under § 16-185(c</w:t>
      </w:r>
      <w:proofErr w:type="gramStart"/>
      <w:r w:rsidRPr="00591DF1">
        <w:rPr>
          <w:rFonts w:ascii="Times New Roman" w:hAnsi="Times New Roman"/>
          <w:szCs w:val="24"/>
          <w:u w:val="single"/>
        </w:rPr>
        <w:t>)(</w:t>
      </w:r>
      <w:proofErr w:type="gramEnd"/>
      <w:r w:rsidRPr="00591DF1">
        <w:rPr>
          <w:rFonts w:ascii="Times New Roman" w:hAnsi="Times New Roman"/>
          <w:szCs w:val="24"/>
          <w:u w:val="single"/>
        </w:rPr>
        <w:t>11).</w:t>
      </w:r>
    </w:p>
    <w:p w:rsidR="007B5183" w:rsidRPr="00591DF1" w:rsidRDefault="007B5183" w:rsidP="007B5183">
      <w:pPr>
        <w:autoSpaceDE w:val="0"/>
        <w:autoSpaceDN w:val="0"/>
        <w:adjustRightInd w:val="0"/>
        <w:spacing w:after="120"/>
        <w:jc w:val="both"/>
        <w:rPr>
          <w:rFonts w:ascii="Times New Roman" w:hAnsi="Times New Roman"/>
          <w:szCs w:val="24"/>
          <w:u w:val="single"/>
        </w:rPr>
      </w:pPr>
      <w:proofErr w:type="gramStart"/>
      <w:r w:rsidRPr="00591DF1">
        <w:rPr>
          <w:rFonts w:ascii="Times New Roman" w:hAnsi="Times New Roman"/>
          <w:b/>
          <w:bCs/>
          <w:iCs/>
          <w:szCs w:val="24"/>
          <w:u w:val="single"/>
        </w:rPr>
        <w:t>Attention-Getting Devices.</w:t>
      </w:r>
      <w:proofErr w:type="gramEnd"/>
      <w:r w:rsidRPr="00591DF1">
        <w:rPr>
          <w:rFonts w:ascii="Times New Roman" w:hAnsi="Times New Roman"/>
          <w:szCs w:val="24"/>
          <w:u w:val="single"/>
        </w:rPr>
        <w:t xml:space="preserve"> Any mechanical or electronic sound producing device or lighting device employed to attract patrons to any pushcart.</w:t>
      </w:r>
    </w:p>
    <w:p w:rsidR="007B5183" w:rsidRPr="00591DF1" w:rsidRDefault="007B5183" w:rsidP="007B5183">
      <w:pPr>
        <w:autoSpaceDE w:val="0"/>
        <w:autoSpaceDN w:val="0"/>
        <w:adjustRightInd w:val="0"/>
        <w:spacing w:after="120"/>
        <w:jc w:val="both"/>
        <w:rPr>
          <w:rFonts w:ascii="Times New Roman" w:hAnsi="Times New Roman"/>
          <w:szCs w:val="24"/>
          <w:u w:val="single"/>
        </w:rPr>
      </w:pPr>
      <w:proofErr w:type="gramStart"/>
      <w:r w:rsidRPr="00591DF1">
        <w:rPr>
          <w:rFonts w:ascii="Times New Roman" w:hAnsi="Times New Roman"/>
          <w:b/>
          <w:bCs/>
          <w:iCs/>
          <w:szCs w:val="24"/>
          <w:u w:val="single"/>
        </w:rPr>
        <w:t>Available Slot</w:t>
      </w:r>
      <w:r w:rsidRPr="00591DF1">
        <w:rPr>
          <w:rFonts w:ascii="Times New Roman" w:hAnsi="Times New Roman"/>
          <w:b/>
          <w:bCs/>
          <w:i/>
          <w:iCs/>
          <w:szCs w:val="24"/>
          <w:u w:val="single"/>
        </w:rPr>
        <w:t>.</w:t>
      </w:r>
      <w:proofErr w:type="gramEnd"/>
      <w:r w:rsidRPr="00591DF1">
        <w:rPr>
          <w:rFonts w:ascii="Times New Roman" w:hAnsi="Times New Roman"/>
          <w:szCs w:val="24"/>
          <w:u w:val="single"/>
        </w:rPr>
        <w:t xml:space="preserve"> </w:t>
      </w:r>
      <w:proofErr w:type="gramStart"/>
      <w:r w:rsidRPr="00591DF1">
        <w:rPr>
          <w:rFonts w:ascii="Times New Roman" w:hAnsi="Times New Roman"/>
          <w:szCs w:val="24"/>
          <w:u w:val="single"/>
        </w:rPr>
        <w:t>One of the permissible slots available for use.</w:t>
      </w:r>
      <w:proofErr w:type="gramEnd"/>
    </w:p>
    <w:p w:rsidR="007B5183" w:rsidRPr="00591DF1" w:rsidRDefault="007B5183" w:rsidP="007B5183">
      <w:pPr>
        <w:autoSpaceDE w:val="0"/>
        <w:autoSpaceDN w:val="0"/>
        <w:adjustRightInd w:val="0"/>
        <w:spacing w:after="120"/>
        <w:jc w:val="both"/>
        <w:rPr>
          <w:rFonts w:ascii="Times New Roman" w:hAnsi="Times New Roman"/>
          <w:szCs w:val="24"/>
          <w:u w:val="single"/>
        </w:rPr>
      </w:pPr>
      <w:proofErr w:type="gramStart"/>
      <w:r w:rsidRPr="00591DF1">
        <w:rPr>
          <w:rFonts w:ascii="Times New Roman" w:hAnsi="Times New Roman"/>
          <w:b/>
          <w:bCs/>
          <w:iCs/>
          <w:szCs w:val="24"/>
          <w:u w:val="single"/>
        </w:rPr>
        <w:lastRenderedPageBreak/>
        <w:t>City Manager.</w:t>
      </w:r>
      <w:proofErr w:type="gramEnd"/>
      <w:r w:rsidRPr="00591DF1">
        <w:rPr>
          <w:rFonts w:ascii="Times New Roman" w:hAnsi="Times New Roman"/>
          <w:szCs w:val="24"/>
          <w:u w:val="single"/>
        </w:rPr>
        <w:t xml:space="preserve"> </w:t>
      </w:r>
      <w:proofErr w:type="gramStart"/>
      <w:r w:rsidRPr="00591DF1">
        <w:rPr>
          <w:rFonts w:ascii="Times New Roman" w:hAnsi="Times New Roman"/>
          <w:szCs w:val="24"/>
          <w:u w:val="single"/>
        </w:rPr>
        <w:t xml:space="preserve">The </w:t>
      </w:r>
      <w:r>
        <w:rPr>
          <w:rFonts w:ascii="Times New Roman" w:hAnsi="Times New Roman"/>
          <w:szCs w:val="24"/>
          <w:u w:val="single"/>
        </w:rPr>
        <w:t>C</w:t>
      </w:r>
      <w:r w:rsidRPr="00591DF1">
        <w:rPr>
          <w:rFonts w:ascii="Times New Roman" w:hAnsi="Times New Roman"/>
          <w:szCs w:val="24"/>
          <w:u w:val="single"/>
        </w:rPr>
        <w:t xml:space="preserve">ity </w:t>
      </w:r>
      <w:r>
        <w:rPr>
          <w:rFonts w:ascii="Times New Roman" w:hAnsi="Times New Roman"/>
          <w:szCs w:val="24"/>
          <w:u w:val="single"/>
        </w:rPr>
        <w:t>M</w:t>
      </w:r>
      <w:r w:rsidRPr="00591DF1">
        <w:rPr>
          <w:rFonts w:ascii="Times New Roman" w:hAnsi="Times New Roman"/>
          <w:szCs w:val="24"/>
          <w:u w:val="single"/>
        </w:rPr>
        <w:t xml:space="preserve">anager for the City of Fort Worth or his or </w:t>
      </w:r>
      <w:r>
        <w:rPr>
          <w:rFonts w:ascii="Times New Roman" w:hAnsi="Times New Roman"/>
          <w:szCs w:val="24"/>
          <w:u w:val="single"/>
        </w:rPr>
        <w:t>her designated representative.</w:t>
      </w:r>
      <w:proofErr w:type="gramEnd"/>
    </w:p>
    <w:p w:rsidR="007B5183" w:rsidRPr="00591DF1" w:rsidRDefault="007B5183" w:rsidP="007B5183">
      <w:pPr>
        <w:autoSpaceDE w:val="0"/>
        <w:autoSpaceDN w:val="0"/>
        <w:adjustRightInd w:val="0"/>
        <w:spacing w:after="120"/>
        <w:jc w:val="both"/>
        <w:rPr>
          <w:rFonts w:ascii="Times New Roman" w:hAnsi="Times New Roman"/>
          <w:szCs w:val="24"/>
          <w:u w:val="single"/>
        </w:rPr>
      </w:pPr>
      <w:proofErr w:type="gramStart"/>
      <w:r w:rsidRPr="007F1EF3">
        <w:rPr>
          <w:rFonts w:ascii="Times New Roman" w:hAnsi="Times New Roman"/>
          <w:b/>
          <w:bCs/>
          <w:iCs/>
          <w:szCs w:val="24"/>
        </w:rPr>
        <w:t>Commissary.</w:t>
      </w:r>
      <w:proofErr w:type="gramEnd"/>
      <w:r w:rsidRPr="007F1EF3">
        <w:rPr>
          <w:rFonts w:ascii="Times New Roman" w:hAnsi="Times New Roman"/>
          <w:szCs w:val="24"/>
        </w:rPr>
        <w:t xml:space="preserve"> A fixed food service establishment permitted and regularly inspected by</w:t>
      </w:r>
      <w:r>
        <w:rPr>
          <w:rFonts w:ascii="Times New Roman" w:hAnsi="Times New Roman"/>
          <w:szCs w:val="24"/>
        </w:rPr>
        <w:t xml:space="preserve"> </w:t>
      </w:r>
      <w:r w:rsidRPr="00744D29">
        <w:rPr>
          <w:rFonts w:ascii="Times New Roman" w:hAnsi="Times New Roman"/>
          <w:strike/>
          <w:color w:val="000000"/>
          <w:szCs w:val="24"/>
        </w:rPr>
        <w:t xml:space="preserve">the </w:t>
      </w:r>
      <w:proofErr w:type="gramStart"/>
      <w:r w:rsidRPr="00744D29">
        <w:rPr>
          <w:rFonts w:ascii="Times New Roman" w:hAnsi="Times New Roman"/>
          <w:strike/>
          <w:color w:val="000000"/>
          <w:szCs w:val="24"/>
        </w:rPr>
        <w:t>director</w:t>
      </w:r>
      <w:r>
        <w:rPr>
          <w:rFonts w:ascii="Times New Roman" w:hAnsi="Times New Roman"/>
          <w:strike/>
          <w:color w:val="000000"/>
          <w:szCs w:val="24"/>
        </w:rPr>
        <w:t xml:space="preserve"> </w:t>
      </w:r>
      <w:r w:rsidRPr="007F1EF3">
        <w:rPr>
          <w:rFonts w:ascii="Times New Roman" w:hAnsi="Times New Roman"/>
          <w:szCs w:val="24"/>
        </w:rPr>
        <w:t xml:space="preserve"> </w:t>
      </w:r>
      <w:r w:rsidRPr="00591DF1">
        <w:rPr>
          <w:rFonts w:ascii="Times New Roman" w:hAnsi="Times New Roman"/>
          <w:szCs w:val="24"/>
          <w:u w:val="single"/>
        </w:rPr>
        <w:t>a</w:t>
      </w:r>
      <w:proofErr w:type="gramEnd"/>
      <w:r w:rsidRPr="00591DF1">
        <w:rPr>
          <w:rFonts w:ascii="Times New Roman" w:hAnsi="Times New Roman"/>
          <w:szCs w:val="24"/>
          <w:u w:val="single"/>
        </w:rPr>
        <w:t xml:space="preserve"> regulatory health agency.</w:t>
      </w:r>
    </w:p>
    <w:p w:rsidR="007B5183" w:rsidRPr="00591DF1" w:rsidRDefault="007B5183" w:rsidP="007B5183">
      <w:pPr>
        <w:autoSpaceDE w:val="0"/>
        <w:autoSpaceDN w:val="0"/>
        <w:adjustRightInd w:val="0"/>
        <w:spacing w:after="120"/>
        <w:jc w:val="both"/>
        <w:rPr>
          <w:rFonts w:ascii="Times New Roman" w:hAnsi="Times New Roman"/>
          <w:szCs w:val="24"/>
          <w:u w:val="single"/>
        </w:rPr>
      </w:pPr>
      <w:proofErr w:type="gramStart"/>
      <w:r w:rsidRPr="00591DF1">
        <w:rPr>
          <w:rFonts w:ascii="Times New Roman" w:hAnsi="Times New Roman"/>
          <w:b/>
          <w:bCs/>
          <w:iCs/>
          <w:szCs w:val="24"/>
          <w:u w:val="single"/>
        </w:rPr>
        <w:t>Department.</w:t>
      </w:r>
      <w:proofErr w:type="gramEnd"/>
      <w:r w:rsidRPr="00591DF1">
        <w:rPr>
          <w:rFonts w:ascii="Times New Roman" w:hAnsi="Times New Roman"/>
          <w:szCs w:val="24"/>
          <w:u w:val="single"/>
        </w:rPr>
        <w:t xml:space="preserve"> </w:t>
      </w:r>
      <w:proofErr w:type="gramStart"/>
      <w:r w:rsidRPr="00591DF1">
        <w:rPr>
          <w:rFonts w:ascii="Times New Roman" w:hAnsi="Times New Roman"/>
          <w:szCs w:val="24"/>
          <w:u w:val="single"/>
        </w:rPr>
        <w:t>The Code Compliance Department of the City of Fort Worth.</w:t>
      </w:r>
      <w:proofErr w:type="gramEnd"/>
    </w:p>
    <w:p w:rsidR="007B5183" w:rsidRDefault="007B5183" w:rsidP="007B5183">
      <w:pPr>
        <w:autoSpaceDE w:val="0"/>
        <w:autoSpaceDN w:val="0"/>
        <w:adjustRightInd w:val="0"/>
        <w:spacing w:after="120"/>
        <w:jc w:val="both"/>
        <w:rPr>
          <w:rFonts w:ascii="Times New Roman" w:hAnsi="Times New Roman"/>
          <w:szCs w:val="24"/>
        </w:rPr>
      </w:pPr>
      <w:proofErr w:type="gramStart"/>
      <w:r w:rsidRPr="00EC6084">
        <w:rPr>
          <w:rFonts w:ascii="Times New Roman" w:hAnsi="Times New Roman"/>
          <w:b/>
          <w:bCs/>
          <w:iCs/>
          <w:szCs w:val="24"/>
        </w:rPr>
        <w:t>D</w:t>
      </w:r>
      <w:r>
        <w:rPr>
          <w:rFonts w:ascii="Times New Roman" w:hAnsi="Times New Roman"/>
          <w:b/>
          <w:bCs/>
          <w:iCs/>
          <w:szCs w:val="24"/>
        </w:rPr>
        <w:t>irector</w:t>
      </w:r>
      <w:r w:rsidRPr="00EC6084">
        <w:rPr>
          <w:rFonts w:ascii="Times New Roman" w:hAnsi="Times New Roman"/>
          <w:b/>
          <w:bCs/>
          <w:iCs/>
          <w:szCs w:val="24"/>
        </w:rPr>
        <w:t>.</w:t>
      </w:r>
      <w:proofErr w:type="gramEnd"/>
      <w:r>
        <w:rPr>
          <w:rFonts w:ascii="Times New Roman" w:hAnsi="Times New Roman"/>
          <w:szCs w:val="24"/>
        </w:rPr>
        <w:t xml:space="preserve"> The director of the Fort Worth Code Compliance Department </w:t>
      </w:r>
      <w:r w:rsidRPr="00F74A68">
        <w:rPr>
          <w:rFonts w:ascii="Times New Roman" w:hAnsi="Times New Roman"/>
          <w:strike/>
          <w:szCs w:val="24"/>
        </w:rPr>
        <w:t xml:space="preserve">and the </w:t>
      </w:r>
      <w:proofErr w:type="gramStart"/>
      <w:r w:rsidRPr="00F74A68">
        <w:rPr>
          <w:rFonts w:ascii="Times New Roman" w:hAnsi="Times New Roman"/>
          <w:strike/>
          <w:szCs w:val="24"/>
        </w:rPr>
        <w:t>director’s</w:t>
      </w:r>
      <w:proofErr w:type="gramEnd"/>
      <w:r w:rsidRPr="00F74A68">
        <w:rPr>
          <w:rFonts w:ascii="Times New Roman" w:hAnsi="Times New Roman"/>
          <w:strike/>
          <w:szCs w:val="24"/>
        </w:rPr>
        <w:t xml:space="preserve"> authorized representatives</w:t>
      </w:r>
      <w:r>
        <w:rPr>
          <w:rFonts w:ascii="Times New Roman" w:hAnsi="Times New Roman"/>
          <w:szCs w:val="24"/>
        </w:rPr>
        <w:t xml:space="preserve"> </w:t>
      </w:r>
      <w:r w:rsidRPr="00F74A68">
        <w:rPr>
          <w:rFonts w:ascii="Times New Roman" w:hAnsi="Times New Roman"/>
          <w:szCs w:val="24"/>
          <w:u w:val="single"/>
        </w:rPr>
        <w:t>or his or her designee</w:t>
      </w:r>
      <w:r>
        <w:rPr>
          <w:rFonts w:ascii="Times New Roman" w:hAnsi="Times New Roman"/>
          <w:szCs w:val="24"/>
        </w:rPr>
        <w:t>.   </w:t>
      </w:r>
    </w:p>
    <w:p w:rsidR="007B5183" w:rsidRDefault="007B5183" w:rsidP="007B5183">
      <w:pPr>
        <w:autoSpaceDE w:val="0"/>
        <w:autoSpaceDN w:val="0"/>
        <w:adjustRightInd w:val="0"/>
        <w:spacing w:after="120"/>
        <w:jc w:val="both"/>
        <w:rPr>
          <w:rFonts w:ascii="Times New Roman" w:hAnsi="Times New Roman"/>
          <w:szCs w:val="24"/>
          <w:u w:val="single"/>
        </w:rPr>
      </w:pPr>
      <w:proofErr w:type="gramStart"/>
      <w:r w:rsidRPr="00591DF1">
        <w:rPr>
          <w:rFonts w:ascii="Times New Roman" w:hAnsi="Times New Roman"/>
          <w:b/>
          <w:bCs/>
          <w:iCs/>
          <w:szCs w:val="24"/>
          <w:u w:val="single"/>
        </w:rPr>
        <w:t>Downtown Area.</w:t>
      </w:r>
      <w:proofErr w:type="gramEnd"/>
      <w:r w:rsidRPr="00591DF1">
        <w:rPr>
          <w:rFonts w:ascii="Times New Roman" w:hAnsi="Times New Roman"/>
          <w:szCs w:val="24"/>
          <w:u w:val="single"/>
        </w:rPr>
        <w:t xml:space="preserve"> The area lying within the boundaries of the Fort Worth Improvement District No. 1 as established by the findings of the Fort Worth city council in Res. 3756-06-2009 or by future resolution adopted in accordance with state law.</w:t>
      </w:r>
    </w:p>
    <w:p w:rsidR="00DB1A03" w:rsidRPr="00591DF1" w:rsidRDefault="00DB1A03" w:rsidP="007B5183">
      <w:pPr>
        <w:autoSpaceDE w:val="0"/>
        <w:autoSpaceDN w:val="0"/>
        <w:adjustRightInd w:val="0"/>
        <w:spacing w:after="120"/>
        <w:jc w:val="both"/>
        <w:rPr>
          <w:rFonts w:ascii="Times New Roman" w:hAnsi="Times New Roman"/>
          <w:szCs w:val="24"/>
          <w:u w:val="single"/>
        </w:rPr>
      </w:pPr>
      <w:proofErr w:type="gramStart"/>
      <w:r w:rsidRPr="001B0F3D">
        <w:rPr>
          <w:rFonts w:ascii="Times New Roman" w:hAnsi="Times New Roman"/>
          <w:b/>
          <w:szCs w:val="24"/>
          <w:u w:val="single"/>
        </w:rPr>
        <w:t>Fruit and Vegetable Pushcart.</w:t>
      </w:r>
      <w:proofErr w:type="gramEnd"/>
      <w:r w:rsidRPr="001B0F3D">
        <w:rPr>
          <w:rFonts w:ascii="Times New Roman" w:hAnsi="Times New Roman"/>
          <w:szCs w:val="24"/>
          <w:u w:val="single"/>
        </w:rPr>
        <w:t xml:space="preserve">  Pushcarts with at least 75% of the inventory of the cart consisting of whole fruits and vegetables, with the remainder consisting of nonpotentially hazardous packaged foods</w:t>
      </w:r>
    </w:p>
    <w:p w:rsidR="007B5183" w:rsidRPr="00591DF1" w:rsidRDefault="007B5183" w:rsidP="007B5183">
      <w:pPr>
        <w:autoSpaceDE w:val="0"/>
        <w:autoSpaceDN w:val="0"/>
        <w:adjustRightInd w:val="0"/>
        <w:spacing w:after="120"/>
        <w:jc w:val="both"/>
        <w:rPr>
          <w:rFonts w:ascii="Times New Roman" w:hAnsi="Times New Roman"/>
          <w:szCs w:val="24"/>
          <w:u w:val="single"/>
        </w:rPr>
      </w:pPr>
      <w:proofErr w:type="gramStart"/>
      <w:r w:rsidRPr="00591DF1">
        <w:rPr>
          <w:rFonts w:ascii="Times New Roman" w:hAnsi="Times New Roman"/>
          <w:b/>
          <w:bCs/>
          <w:iCs/>
          <w:szCs w:val="24"/>
          <w:u w:val="single"/>
        </w:rPr>
        <w:t>Person.</w:t>
      </w:r>
      <w:proofErr w:type="gramEnd"/>
      <w:r w:rsidRPr="00591DF1">
        <w:rPr>
          <w:rFonts w:ascii="Times New Roman" w:hAnsi="Times New Roman"/>
          <w:szCs w:val="24"/>
          <w:u w:val="single"/>
        </w:rPr>
        <w:t xml:space="preserve"> </w:t>
      </w:r>
      <w:proofErr w:type="gramStart"/>
      <w:r w:rsidRPr="00591DF1">
        <w:rPr>
          <w:rFonts w:ascii="Times New Roman" w:hAnsi="Times New Roman"/>
          <w:szCs w:val="24"/>
          <w:u w:val="single"/>
        </w:rPr>
        <w:t>Any individual, group of individuals, firm or corporation.</w:t>
      </w:r>
      <w:proofErr w:type="gramEnd"/>
    </w:p>
    <w:p w:rsidR="007B5183" w:rsidRDefault="007B5183" w:rsidP="007B5183">
      <w:pPr>
        <w:autoSpaceDE w:val="0"/>
        <w:autoSpaceDN w:val="0"/>
        <w:adjustRightInd w:val="0"/>
        <w:spacing w:after="120"/>
        <w:jc w:val="both"/>
        <w:rPr>
          <w:rFonts w:ascii="Times New Roman" w:hAnsi="Times New Roman"/>
          <w:szCs w:val="24"/>
        </w:rPr>
      </w:pPr>
      <w:proofErr w:type="gramStart"/>
      <w:r w:rsidRPr="00EC6084">
        <w:rPr>
          <w:rFonts w:ascii="Times New Roman" w:hAnsi="Times New Roman"/>
          <w:b/>
          <w:bCs/>
          <w:iCs/>
          <w:szCs w:val="24"/>
        </w:rPr>
        <w:t>P</w:t>
      </w:r>
      <w:r>
        <w:rPr>
          <w:rFonts w:ascii="Times New Roman" w:hAnsi="Times New Roman"/>
          <w:b/>
          <w:bCs/>
          <w:iCs/>
          <w:szCs w:val="24"/>
        </w:rPr>
        <w:t>otentially</w:t>
      </w:r>
      <w:r w:rsidRPr="00EC6084">
        <w:rPr>
          <w:rFonts w:ascii="Times New Roman" w:hAnsi="Times New Roman"/>
          <w:b/>
          <w:bCs/>
          <w:iCs/>
          <w:szCs w:val="24"/>
        </w:rPr>
        <w:t xml:space="preserve"> H</w:t>
      </w:r>
      <w:r>
        <w:rPr>
          <w:rFonts w:ascii="Times New Roman" w:hAnsi="Times New Roman"/>
          <w:b/>
          <w:bCs/>
          <w:iCs/>
          <w:szCs w:val="24"/>
        </w:rPr>
        <w:t>azardous</w:t>
      </w:r>
      <w:r w:rsidRPr="00EC6084">
        <w:rPr>
          <w:rFonts w:ascii="Times New Roman" w:hAnsi="Times New Roman"/>
          <w:b/>
          <w:bCs/>
          <w:iCs/>
          <w:szCs w:val="24"/>
        </w:rPr>
        <w:t xml:space="preserve"> F</w:t>
      </w:r>
      <w:r>
        <w:rPr>
          <w:rFonts w:ascii="Times New Roman" w:hAnsi="Times New Roman"/>
          <w:b/>
          <w:bCs/>
          <w:iCs/>
          <w:szCs w:val="24"/>
        </w:rPr>
        <w:t>ood</w:t>
      </w:r>
      <w:r w:rsidRPr="00EC6084">
        <w:rPr>
          <w:rFonts w:ascii="Times New Roman" w:hAnsi="Times New Roman"/>
          <w:b/>
          <w:bCs/>
          <w:iCs/>
          <w:szCs w:val="24"/>
        </w:rPr>
        <w:t>.</w:t>
      </w:r>
      <w:proofErr w:type="gramEnd"/>
      <w:r w:rsidRPr="00EC6084">
        <w:rPr>
          <w:rFonts w:ascii="Times New Roman" w:hAnsi="Times New Roman"/>
          <w:b/>
          <w:bCs/>
          <w:iCs/>
          <w:szCs w:val="24"/>
        </w:rPr>
        <w:t xml:space="preserve"> </w:t>
      </w:r>
      <w:r w:rsidRPr="00F74A68">
        <w:rPr>
          <w:rFonts w:ascii="Times New Roman" w:hAnsi="Times New Roman"/>
          <w:strike/>
          <w:szCs w:val="24"/>
        </w:rPr>
        <w:t xml:space="preserve">A food that is natural or synthetic and that requires temperature control because it is in a form capable of supporting the rapid and progressive growth of infectious or toxigenic microorganisms; the growth and toxin production of Clostridium botulism; or in raw shell eggs, the growth of Salmonella </w:t>
      </w:r>
      <w:proofErr w:type="spellStart"/>
      <w:r w:rsidRPr="00F74A68">
        <w:rPr>
          <w:rFonts w:ascii="Times New Roman" w:hAnsi="Times New Roman"/>
          <w:strike/>
          <w:szCs w:val="24"/>
        </w:rPr>
        <w:t>enteritidis</w:t>
      </w:r>
      <w:proofErr w:type="spellEnd"/>
      <w:r w:rsidRPr="00F74A68">
        <w:rPr>
          <w:rFonts w:ascii="Times New Roman" w:hAnsi="Times New Roman"/>
          <w:strike/>
          <w:szCs w:val="24"/>
        </w:rPr>
        <w:t>.</w:t>
      </w:r>
      <w:r w:rsidRPr="009448DC">
        <w:rPr>
          <w:rFonts w:ascii="Times New Roman" w:hAnsi="Times New Roman"/>
          <w:szCs w:val="24"/>
        </w:rPr>
        <w:t xml:space="preserve"> </w:t>
      </w:r>
      <w:r w:rsidRPr="00F74A68">
        <w:rPr>
          <w:rFonts w:ascii="Times New Roman" w:hAnsi="Times New Roman"/>
          <w:szCs w:val="24"/>
          <w:u w:val="single"/>
        </w:rPr>
        <w:t>Potentially hazardous food (</w:t>
      </w:r>
      <w:proofErr w:type="spellStart"/>
      <w:r w:rsidRPr="00F74A68">
        <w:rPr>
          <w:rFonts w:ascii="Times New Roman" w:hAnsi="Times New Roman"/>
          <w:szCs w:val="24"/>
          <w:u w:val="single"/>
        </w:rPr>
        <w:t>PHF</w:t>
      </w:r>
      <w:proofErr w:type="spellEnd"/>
      <w:r w:rsidRPr="00F74A68">
        <w:rPr>
          <w:rFonts w:ascii="Times New Roman" w:hAnsi="Times New Roman"/>
          <w:szCs w:val="24"/>
          <w:u w:val="single"/>
        </w:rPr>
        <w:t>) means a food that requires time and temperature control for safety (</w:t>
      </w:r>
      <w:proofErr w:type="spellStart"/>
      <w:r w:rsidRPr="00F74A68">
        <w:rPr>
          <w:rFonts w:ascii="Times New Roman" w:hAnsi="Times New Roman"/>
          <w:szCs w:val="24"/>
          <w:u w:val="single"/>
        </w:rPr>
        <w:t>TCS</w:t>
      </w:r>
      <w:proofErr w:type="spellEnd"/>
      <w:r w:rsidRPr="00F74A68">
        <w:rPr>
          <w:rFonts w:ascii="Times New Roman" w:hAnsi="Times New Roman"/>
          <w:szCs w:val="24"/>
          <w:u w:val="single"/>
        </w:rPr>
        <w:t>) to limit pathogen growth or toxin production</w:t>
      </w:r>
      <w:r>
        <w:rPr>
          <w:rFonts w:ascii="Times New Roman" w:hAnsi="Times New Roman"/>
          <w:szCs w:val="24"/>
          <w:u w:val="single"/>
        </w:rPr>
        <w:t>, o</w:t>
      </w:r>
      <w:r w:rsidRPr="00F74A68">
        <w:rPr>
          <w:rFonts w:ascii="Times New Roman" w:hAnsi="Times New Roman"/>
          <w:szCs w:val="24"/>
          <w:u w:val="single"/>
        </w:rPr>
        <w:t xml:space="preserve">r as </w:t>
      </w:r>
      <w:r>
        <w:rPr>
          <w:rFonts w:ascii="Times New Roman" w:hAnsi="Times New Roman"/>
          <w:szCs w:val="24"/>
          <w:u w:val="single"/>
        </w:rPr>
        <w:t xml:space="preserve">otherwise </w:t>
      </w:r>
      <w:r w:rsidRPr="00F74A68">
        <w:rPr>
          <w:rFonts w:ascii="Times New Roman" w:hAnsi="Times New Roman"/>
          <w:szCs w:val="24"/>
          <w:u w:val="single"/>
        </w:rPr>
        <w:t>defined in the current version of the Texas Food Establishment Rules.</w:t>
      </w:r>
    </w:p>
    <w:p w:rsidR="007B5183" w:rsidRPr="00591DF1" w:rsidRDefault="007B5183" w:rsidP="007B5183">
      <w:pPr>
        <w:autoSpaceDE w:val="0"/>
        <w:autoSpaceDN w:val="0"/>
        <w:adjustRightInd w:val="0"/>
        <w:spacing w:after="120"/>
        <w:jc w:val="both"/>
        <w:rPr>
          <w:rFonts w:ascii="Times New Roman" w:hAnsi="Times New Roman"/>
          <w:b/>
          <w:bCs/>
          <w:i/>
          <w:iCs/>
          <w:szCs w:val="24"/>
          <w:u w:val="single"/>
        </w:rPr>
      </w:pPr>
      <w:proofErr w:type="gramStart"/>
      <w:r w:rsidRPr="00591DF1">
        <w:rPr>
          <w:rFonts w:ascii="Times New Roman" w:hAnsi="Times New Roman"/>
          <w:b/>
          <w:bCs/>
          <w:iCs/>
          <w:szCs w:val="24"/>
          <w:u w:val="single"/>
        </w:rPr>
        <w:t>Public Property.</w:t>
      </w:r>
      <w:proofErr w:type="gramEnd"/>
    </w:p>
    <w:p w:rsidR="007B5183" w:rsidRPr="00591DF1" w:rsidRDefault="007B5183" w:rsidP="007B5183">
      <w:pPr>
        <w:autoSpaceDE w:val="0"/>
        <w:autoSpaceDN w:val="0"/>
        <w:adjustRightInd w:val="0"/>
        <w:spacing w:after="120"/>
        <w:jc w:val="both"/>
        <w:rPr>
          <w:rFonts w:ascii="Times New Roman" w:hAnsi="Times New Roman"/>
          <w:szCs w:val="24"/>
          <w:u w:val="single"/>
        </w:rPr>
      </w:pPr>
      <w:r>
        <w:rPr>
          <w:rFonts w:ascii="Times New Roman" w:hAnsi="Times New Roman"/>
          <w:szCs w:val="24"/>
        </w:rPr>
        <w:tab/>
      </w:r>
      <w:r w:rsidRPr="00591DF1">
        <w:rPr>
          <w:rFonts w:ascii="Times New Roman" w:hAnsi="Times New Roman"/>
          <w:szCs w:val="24"/>
          <w:u w:val="single"/>
        </w:rPr>
        <w:t xml:space="preserve">(1)   Any </w:t>
      </w:r>
      <w:proofErr w:type="gramStart"/>
      <w:r w:rsidRPr="00591DF1">
        <w:rPr>
          <w:rFonts w:ascii="Times New Roman" w:hAnsi="Times New Roman"/>
          <w:szCs w:val="24"/>
          <w:u w:val="single"/>
        </w:rPr>
        <w:t>building,</w:t>
      </w:r>
      <w:proofErr w:type="gramEnd"/>
      <w:r w:rsidRPr="00591DF1">
        <w:rPr>
          <w:rFonts w:ascii="Times New Roman" w:hAnsi="Times New Roman"/>
          <w:szCs w:val="24"/>
          <w:u w:val="single"/>
        </w:rPr>
        <w:t xml:space="preserve"> grounds or place:</w:t>
      </w:r>
    </w:p>
    <w:p w:rsidR="007B5183" w:rsidRPr="00591DF1" w:rsidRDefault="007B5183" w:rsidP="007B5183">
      <w:pPr>
        <w:autoSpaceDE w:val="0"/>
        <w:autoSpaceDN w:val="0"/>
        <w:adjustRightInd w:val="0"/>
        <w:spacing w:after="120"/>
        <w:jc w:val="both"/>
        <w:rPr>
          <w:rFonts w:ascii="Times New Roman" w:hAnsi="Times New Roman"/>
          <w:szCs w:val="24"/>
          <w:u w:val="single"/>
        </w:rPr>
      </w:pPr>
      <w:r>
        <w:rPr>
          <w:rFonts w:ascii="Times New Roman" w:hAnsi="Times New Roman"/>
          <w:szCs w:val="24"/>
        </w:rPr>
        <w:t>  </w:t>
      </w:r>
      <w:r>
        <w:rPr>
          <w:rFonts w:ascii="Times New Roman" w:hAnsi="Times New Roman"/>
          <w:szCs w:val="24"/>
        </w:rPr>
        <w:tab/>
      </w:r>
      <w:r>
        <w:rPr>
          <w:rFonts w:ascii="Times New Roman" w:hAnsi="Times New Roman"/>
          <w:szCs w:val="24"/>
        </w:rPr>
        <w:tab/>
      </w:r>
      <w:r w:rsidRPr="00591DF1">
        <w:rPr>
          <w:rFonts w:ascii="Times New Roman" w:hAnsi="Times New Roman"/>
          <w:szCs w:val="24"/>
          <w:u w:val="single"/>
        </w:rPr>
        <w:t>a.   Owned by the city, a unit of county, state or federal government or any other political subdivision of the State of Texas; or</w:t>
      </w:r>
    </w:p>
    <w:p w:rsidR="007B5183" w:rsidRPr="00591DF1" w:rsidRDefault="007B5183" w:rsidP="007B5183">
      <w:pPr>
        <w:autoSpaceDE w:val="0"/>
        <w:autoSpaceDN w:val="0"/>
        <w:adjustRightInd w:val="0"/>
        <w:spacing w:after="120"/>
        <w:jc w:val="both"/>
        <w:rPr>
          <w:rFonts w:ascii="Times New Roman" w:hAnsi="Times New Roman"/>
          <w:szCs w:val="24"/>
          <w:u w:val="single"/>
        </w:rPr>
      </w:pPr>
      <w:r>
        <w:rPr>
          <w:rFonts w:ascii="Times New Roman" w:hAnsi="Times New Roman"/>
          <w:szCs w:val="24"/>
        </w:rPr>
        <w:t xml:space="preserve"> </w:t>
      </w:r>
      <w:r>
        <w:rPr>
          <w:rFonts w:ascii="Times New Roman" w:hAnsi="Times New Roman"/>
          <w:szCs w:val="24"/>
        </w:rPr>
        <w:tab/>
      </w:r>
      <w:r w:rsidRPr="00591DF1">
        <w:rPr>
          <w:rFonts w:ascii="Times New Roman" w:hAnsi="Times New Roman"/>
          <w:szCs w:val="24"/>
          <w:u w:val="single"/>
        </w:rPr>
        <w:t>b.   Used or occupied by or/on behalf of the city, a unit of county, state or federal government, or any other political subdivision of the State of Texas.</w:t>
      </w:r>
    </w:p>
    <w:p w:rsidR="007B5183" w:rsidRDefault="007B5183" w:rsidP="007B5183">
      <w:pPr>
        <w:autoSpaceDE w:val="0"/>
        <w:autoSpaceDN w:val="0"/>
        <w:adjustRightInd w:val="0"/>
        <w:spacing w:after="120"/>
        <w:jc w:val="both"/>
        <w:rPr>
          <w:rFonts w:ascii="Times New Roman" w:hAnsi="Times New Roman"/>
          <w:szCs w:val="24"/>
          <w:u w:val="single"/>
        </w:rPr>
      </w:pPr>
      <w:r>
        <w:rPr>
          <w:rFonts w:ascii="Times New Roman" w:hAnsi="Times New Roman"/>
          <w:szCs w:val="24"/>
        </w:rPr>
        <w:tab/>
      </w:r>
      <w:r>
        <w:rPr>
          <w:rFonts w:ascii="Times New Roman" w:hAnsi="Times New Roman"/>
          <w:szCs w:val="24"/>
        </w:rPr>
        <w:tab/>
      </w:r>
      <w:r w:rsidRPr="00591DF1">
        <w:rPr>
          <w:rFonts w:ascii="Times New Roman" w:hAnsi="Times New Roman"/>
          <w:szCs w:val="24"/>
          <w:u w:val="single"/>
        </w:rPr>
        <w:t xml:space="preserve">(2)   The term </w:t>
      </w:r>
      <w:r w:rsidRPr="00591DF1">
        <w:rPr>
          <w:rFonts w:ascii="Times New Roman" w:hAnsi="Times New Roman"/>
          <w:bCs/>
          <w:iCs/>
          <w:szCs w:val="24"/>
          <w:u w:val="single"/>
        </w:rPr>
        <w:t>Public Property</w:t>
      </w:r>
      <w:r w:rsidRPr="00591DF1">
        <w:rPr>
          <w:rFonts w:ascii="Times New Roman" w:hAnsi="Times New Roman"/>
          <w:szCs w:val="24"/>
          <w:u w:val="single"/>
        </w:rPr>
        <w:t xml:space="preserve"> includes, but is not limited to, parks, sidewalks and government buildings.   </w:t>
      </w:r>
    </w:p>
    <w:p w:rsidR="00AA7417" w:rsidRPr="00591DF1" w:rsidRDefault="00AA7417" w:rsidP="00AA7417">
      <w:pPr>
        <w:spacing w:after="180"/>
        <w:rPr>
          <w:rFonts w:ascii="Times New Roman" w:hAnsi="Times New Roman"/>
          <w:szCs w:val="24"/>
          <w:u w:val="single"/>
        </w:rPr>
      </w:pPr>
      <w:proofErr w:type="gramStart"/>
      <w:r w:rsidRPr="00142562">
        <w:rPr>
          <w:rFonts w:ascii="Times New Roman" w:hAnsi="Times New Roman"/>
          <w:b/>
          <w:bCs/>
          <w:iCs/>
          <w:szCs w:val="24"/>
          <w:u w:val="single"/>
        </w:rPr>
        <w:t>P</w:t>
      </w:r>
      <w:r w:rsidR="00142562">
        <w:rPr>
          <w:rFonts w:ascii="Times New Roman" w:hAnsi="Times New Roman"/>
          <w:b/>
          <w:bCs/>
          <w:iCs/>
          <w:szCs w:val="24"/>
          <w:u w:val="single"/>
        </w:rPr>
        <w:t>ushcart</w:t>
      </w:r>
      <w:r>
        <w:rPr>
          <w:rFonts w:ascii="Times New Roman" w:hAnsi="Times New Roman"/>
          <w:b/>
          <w:bCs/>
          <w:i/>
          <w:iCs/>
          <w:color w:val="000000"/>
          <w:szCs w:val="24"/>
        </w:rPr>
        <w:t>.</w:t>
      </w:r>
      <w:proofErr w:type="gramEnd"/>
      <w:r>
        <w:rPr>
          <w:rFonts w:ascii="Times New Roman" w:hAnsi="Times New Roman"/>
          <w:color w:val="000000"/>
          <w:szCs w:val="24"/>
        </w:rPr>
        <w:t> </w:t>
      </w:r>
      <w:proofErr w:type="gramStart"/>
      <w:r>
        <w:rPr>
          <w:rFonts w:ascii="Times New Roman" w:hAnsi="Times New Roman"/>
          <w:color w:val="000000"/>
          <w:szCs w:val="24"/>
        </w:rPr>
        <w:t>A mobile food unit powered by human beings only.</w:t>
      </w:r>
      <w:proofErr w:type="gramEnd"/>
      <w:r>
        <w:rPr>
          <w:rFonts w:ascii="Times New Roman" w:hAnsi="Times New Roman"/>
          <w:color w:val="000000"/>
          <w:szCs w:val="24"/>
        </w:rPr>
        <w:t xml:space="preserve"> </w:t>
      </w:r>
      <w:r w:rsidRPr="00AA7417">
        <w:rPr>
          <w:rFonts w:ascii="Times New Roman" w:hAnsi="Times New Roman"/>
          <w:color w:val="000000"/>
          <w:szCs w:val="24"/>
          <w:u w:val="single"/>
        </w:rPr>
        <w:t>A pushcart may have a bicycle-type propulsion system, so long as there is no motorized component.</w:t>
      </w:r>
      <w:r>
        <w:rPr>
          <w:rFonts w:ascii="Times New Roman" w:hAnsi="Times New Roman"/>
          <w:color w:val="000000"/>
          <w:szCs w:val="24"/>
        </w:rPr>
        <w:t xml:space="preserve"> It shall not include a fixed or mobile unit solely intended for use as a mobile bar, accessory drink stand, or part of a service area or buffet line, if it is part of or an extension of a fixed food or beverage facility operating under a food service establishment permit and it is located on the permitted premises.</w:t>
      </w:r>
    </w:p>
    <w:p w:rsidR="007B5183" w:rsidRPr="00591DF1" w:rsidRDefault="007B5183" w:rsidP="007B5183">
      <w:pPr>
        <w:spacing w:after="120"/>
        <w:jc w:val="both"/>
        <w:rPr>
          <w:rFonts w:ascii="Times New Roman" w:hAnsi="Times New Roman"/>
          <w:szCs w:val="24"/>
          <w:u w:val="single"/>
        </w:rPr>
      </w:pPr>
      <w:proofErr w:type="gramStart"/>
      <w:r w:rsidRPr="00591DF1">
        <w:rPr>
          <w:rFonts w:ascii="Times New Roman" w:hAnsi="Times New Roman"/>
          <w:b/>
          <w:bCs/>
          <w:iCs/>
          <w:szCs w:val="24"/>
          <w:u w:val="single"/>
        </w:rPr>
        <w:t>Regulatory Health Agency.</w:t>
      </w:r>
      <w:proofErr w:type="gramEnd"/>
      <w:r w:rsidR="00704ABF">
        <w:rPr>
          <w:rFonts w:ascii="Times New Roman" w:hAnsi="Times New Roman"/>
          <w:szCs w:val="24"/>
          <w:u w:val="single"/>
        </w:rPr>
        <w:t xml:space="preserve"> </w:t>
      </w:r>
      <w:proofErr w:type="gramStart"/>
      <w:r w:rsidR="00704ABF" w:rsidRPr="001B0F3D">
        <w:rPr>
          <w:rFonts w:ascii="Times New Roman" w:hAnsi="Times New Roman"/>
          <w:szCs w:val="24"/>
          <w:u w:val="single"/>
        </w:rPr>
        <w:t>A government entity</w:t>
      </w:r>
      <w:r w:rsidRPr="001B0F3D">
        <w:rPr>
          <w:rFonts w:ascii="Times New Roman" w:hAnsi="Times New Roman"/>
          <w:szCs w:val="24"/>
          <w:u w:val="single"/>
        </w:rPr>
        <w:t xml:space="preserve"> having responsibility for enforcing public health laws and regulations in the jurisdiction where a </w:t>
      </w:r>
      <w:r w:rsidR="00045348" w:rsidRPr="001B0F3D">
        <w:rPr>
          <w:rFonts w:ascii="Times New Roman" w:hAnsi="Times New Roman"/>
          <w:szCs w:val="24"/>
          <w:u w:val="single"/>
        </w:rPr>
        <w:t>food establishment</w:t>
      </w:r>
      <w:r w:rsidRPr="001B0F3D">
        <w:rPr>
          <w:rFonts w:ascii="Times New Roman" w:hAnsi="Times New Roman"/>
          <w:szCs w:val="24"/>
          <w:u w:val="single"/>
        </w:rPr>
        <w:t xml:space="preserve"> is located.</w:t>
      </w:r>
      <w:proofErr w:type="gramEnd"/>
      <w:r w:rsidRPr="001B0F3D">
        <w:rPr>
          <w:rFonts w:ascii="Times New Roman" w:hAnsi="Times New Roman"/>
          <w:szCs w:val="24"/>
          <w:u w:val="single"/>
        </w:rPr>
        <w:t xml:space="preserve"> In the City of Fort Worth, this term includes the Code Compliance Department.</w:t>
      </w:r>
    </w:p>
    <w:p w:rsidR="007B5183" w:rsidRDefault="007B5183" w:rsidP="007B5183">
      <w:pPr>
        <w:autoSpaceDE w:val="0"/>
        <w:autoSpaceDN w:val="0"/>
        <w:adjustRightInd w:val="0"/>
        <w:spacing w:after="120"/>
        <w:jc w:val="both"/>
        <w:rPr>
          <w:rFonts w:ascii="Times New Roman" w:hAnsi="Times New Roman"/>
          <w:szCs w:val="24"/>
        </w:rPr>
      </w:pPr>
      <w:proofErr w:type="gramStart"/>
      <w:r w:rsidRPr="00EC6084">
        <w:rPr>
          <w:rFonts w:ascii="Times New Roman" w:hAnsi="Times New Roman"/>
          <w:b/>
          <w:bCs/>
          <w:iCs/>
          <w:szCs w:val="24"/>
        </w:rPr>
        <w:t>S</w:t>
      </w:r>
      <w:r>
        <w:rPr>
          <w:rFonts w:ascii="Times New Roman" w:hAnsi="Times New Roman"/>
          <w:b/>
          <w:bCs/>
          <w:iCs/>
          <w:szCs w:val="24"/>
        </w:rPr>
        <w:t>ervicing</w:t>
      </w:r>
      <w:r w:rsidRPr="00EC6084">
        <w:rPr>
          <w:rFonts w:ascii="Times New Roman" w:hAnsi="Times New Roman"/>
          <w:b/>
          <w:bCs/>
          <w:iCs/>
          <w:szCs w:val="24"/>
        </w:rPr>
        <w:t xml:space="preserve"> A</w:t>
      </w:r>
      <w:r>
        <w:rPr>
          <w:rFonts w:ascii="Times New Roman" w:hAnsi="Times New Roman"/>
          <w:b/>
          <w:bCs/>
          <w:iCs/>
          <w:szCs w:val="24"/>
        </w:rPr>
        <w:t>rea</w:t>
      </w:r>
      <w:r w:rsidRPr="00EC6084">
        <w:rPr>
          <w:rFonts w:ascii="Times New Roman" w:hAnsi="Times New Roman"/>
          <w:b/>
          <w:bCs/>
          <w:iCs/>
          <w:szCs w:val="24"/>
        </w:rPr>
        <w:t>.</w:t>
      </w:r>
      <w:proofErr w:type="gramEnd"/>
      <w:r>
        <w:rPr>
          <w:rFonts w:ascii="Times New Roman" w:hAnsi="Times New Roman"/>
          <w:szCs w:val="24"/>
        </w:rPr>
        <w:t xml:space="preserve"> A designated area provided for the supplying, cleaning or servicing of </w:t>
      </w:r>
      <w:r w:rsidRPr="00003F1F">
        <w:rPr>
          <w:rFonts w:ascii="Times New Roman" w:hAnsi="Times New Roman"/>
          <w:szCs w:val="24"/>
          <w:u w:val="single"/>
        </w:rPr>
        <w:t xml:space="preserve">pushcarts </w:t>
      </w:r>
      <w:r w:rsidRPr="00003F1F">
        <w:rPr>
          <w:rFonts w:ascii="Times New Roman" w:hAnsi="Times New Roman"/>
          <w:szCs w:val="24"/>
          <w:u w:val="single"/>
        </w:rPr>
        <w:lastRenderedPageBreak/>
        <w:t>or</w:t>
      </w:r>
      <w:r>
        <w:rPr>
          <w:rFonts w:ascii="Times New Roman" w:hAnsi="Times New Roman"/>
          <w:szCs w:val="24"/>
        </w:rPr>
        <w:t xml:space="preserve"> mobile units.</w:t>
      </w:r>
    </w:p>
    <w:p w:rsidR="007B5183" w:rsidRPr="00591DF1" w:rsidRDefault="007B5183" w:rsidP="007B5183">
      <w:pPr>
        <w:autoSpaceDE w:val="0"/>
        <w:autoSpaceDN w:val="0"/>
        <w:adjustRightInd w:val="0"/>
        <w:spacing w:after="120"/>
        <w:jc w:val="both"/>
        <w:rPr>
          <w:rFonts w:ascii="Times New Roman" w:hAnsi="Times New Roman"/>
          <w:szCs w:val="24"/>
          <w:u w:val="single"/>
        </w:rPr>
      </w:pPr>
      <w:proofErr w:type="gramStart"/>
      <w:r w:rsidRPr="00591DF1">
        <w:rPr>
          <w:rFonts w:ascii="Times New Roman" w:hAnsi="Times New Roman"/>
          <w:b/>
          <w:bCs/>
          <w:iCs/>
          <w:szCs w:val="24"/>
          <w:u w:val="single"/>
        </w:rPr>
        <w:t>Slot.</w:t>
      </w:r>
      <w:proofErr w:type="gramEnd"/>
      <w:r w:rsidRPr="00591DF1">
        <w:rPr>
          <w:rFonts w:ascii="Times New Roman" w:hAnsi="Times New Roman"/>
          <w:b/>
          <w:bCs/>
          <w:iCs/>
          <w:szCs w:val="24"/>
          <w:u w:val="single"/>
        </w:rPr>
        <w:t xml:space="preserve"> </w:t>
      </w:r>
      <w:r w:rsidRPr="00591DF1">
        <w:rPr>
          <w:rFonts w:ascii="Times New Roman" w:hAnsi="Times New Roman"/>
          <w:szCs w:val="24"/>
          <w:u w:val="single"/>
        </w:rPr>
        <w:t>A designated general location, as approved by the city council, for the placement of a pushcart in the downtown area. Only the city council may create or alter slot designations in the downtown area.</w:t>
      </w:r>
    </w:p>
    <w:p w:rsidR="007B5183" w:rsidRPr="00591DF1" w:rsidRDefault="007B5183" w:rsidP="007B5183">
      <w:pPr>
        <w:autoSpaceDE w:val="0"/>
        <w:autoSpaceDN w:val="0"/>
        <w:adjustRightInd w:val="0"/>
        <w:spacing w:after="120"/>
        <w:jc w:val="both"/>
        <w:rPr>
          <w:rFonts w:ascii="Times New Roman" w:hAnsi="Times New Roman"/>
          <w:szCs w:val="24"/>
          <w:u w:val="single"/>
        </w:rPr>
      </w:pPr>
      <w:proofErr w:type="gramStart"/>
      <w:r w:rsidRPr="00591DF1">
        <w:rPr>
          <w:rFonts w:ascii="Times New Roman" w:hAnsi="Times New Roman"/>
          <w:b/>
          <w:bCs/>
          <w:iCs/>
          <w:szCs w:val="24"/>
          <w:u w:val="single"/>
        </w:rPr>
        <w:t>Texas Food Establishment Rules.</w:t>
      </w:r>
      <w:proofErr w:type="gramEnd"/>
      <w:r w:rsidRPr="00591DF1">
        <w:rPr>
          <w:rFonts w:ascii="Times New Roman" w:hAnsi="Times New Roman"/>
          <w:szCs w:val="24"/>
          <w:u w:val="single"/>
        </w:rPr>
        <w:t xml:space="preserve"> </w:t>
      </w:r>
      <w:proofErr w:type="gramStart"/>
      <w:r w:rsidRPr="00591DF1">
        <w:rPr>
          <w:rFonts w:ascii="Times New Roman" w:hAnsi="Times New Roman"/>
          <w:szCs w:val="24"/>
          <w:u w:val="single"/>
        </w:rPr>
        <w:t xml:space="preserve">The current food establishment rules promulgated by the Texas Department of Health Services, abbreviated as the </w:t>
      </w:r>
      <w:proofErr w:type="spellStart"/>
      <w:r w:rsidRPr="00591DF1">
        <w:rPr>
          <w:rFonts w:ascii="Times New Roman" w:hAnsi="Times New Roman"/>
          <w:szCs w:val="24"/>
          <w:u w:val="single"/>
        </w:rPr>
        <w:t>TFER</w:t>
      </w:r>
      <w:proofErr w:type="spellEnd"/>
      <w:r w:rsidRPr="00591DF1">
        <w:rPr>
          <w:rFonts w:ascii="Times New Roman" w:hAnsi="Times New Roman"/>
          <w:szCs w:val="24"/>
          <w:u w:val="single"/>
        </w:rPr>
        <w:t>.</w:t>
      </w:r>
      <w:proofErr w:type="gramEnd"/>
    </w:p>
    <w:p w:rsidR="00647253" w:rsidRDefault="00647253" w:rsidP="002D3CD0">
      <w:pPr>
        <w:tabs>
          <w:tab w:val="left" w:pos="-720"/>
        </w:tabs>
        <w:suppressAutoHyphens/>
        <w:jc w:val="both"/>
        <w:rPr>
          <w:rFonts w:ascii="Times New Roman" w:hAnsi="Times New Roman"/>
          <w:spacing w:val="-3"/>
          <w:szCs w:val="24"/>
        </w:rPr>
      </w:pPr>
    </w:p>
    <w:p w:rsidR="002D187A" w:rsidRDefault="002D187A" w:rsidP="00125225">
      <w:pPr>
        <w:autoSpaceDE w:val="0"/>
        <w:autoSpaceDN w:val="0"/>
        <w:adjustRightInd w:val="0"/>
        <w:jc w:val="both"/>
        <w:rPr>
          <w:rFonts w:ascii="Times New Roman" w:hAnsi="Times New Roman"/>
          <w:spacing w:val="-3"/>
          <w:szCs w:val="24"/>
        </w:rPr>
      </w:pPr>
    </w:p>
    <w:p w:rsidR="00125225" w:rsidRDefault="00125225" w:rsidP="00125225">
      <w:pPr>
        <w:tabs>
          <w:tab w:val="left" w:pos="-720"/>
        </w:tabs>
        <w:suppressAutoHyphens/>
        <w:jc w:val="center"/>
        <w:rPr>
          <w:rFonts w:ascii="Times New Roman" w:hAnsi="Times New Roman"/>
          <w:b/>
          <w:spacing w:val="-3"/>
          <w:szCs w:val="24"/>
        </w:rPr>
      </w:pPr>
      <w:proofErr w:type="gramStart"/>
      <w:r>
        <w:rPr>
          <w:rFonts w:ascii="Times New Roman" w:hAnsi="Times New Roman"/>
          <w:b/>
          <w:spacing w:val="-3"/>
          <w:szCs w:val="24"/>
        </w:rPr>
        <w:t>SECTION 4.</w:t>
      </w:r>
      <w:proofErr w:type="gramEnd"/>
    </w:p>
    <w:p w:rsidR="00125225" w:rsidRDefault="00125225" w:rsidP="00125225">
      <w:pPr>
        <w:tabs>
          <w:tab w:val="left" w:pos="-720"/>
        </w:tabs>
        <w:suppressAutoHyphens/>
        <w:jc w:val="center"/>
        <w:rPr>
          <w:rFonts w:ascii="Times New Roman" w:hAnsi="Times New Roman"/>
          <w:spacing w:val="-3"/>
          <w:szCs w:val="24"/>
        </w:rPr>
      </w:pPr>
    </w:p>
    <w:p w:rsidR="00647253" w:rsidRDefault="00125225" w:rsidP="00C40DC8">
      <w:pPr>
        <w:autoSpaceDE w:val="0"/>
        <w:autoSpaceDN w:val="0"/>
        <w:adjustRightInd w:val="0"/>
        <w:spacing w:after="120"/>
        <w:jc w:val="both"/>
        <w:rPr>
          <w:rFonts w:ascii="Times New Roman" w:hAnsi="Times New Roman"/>
        </w:rPr>
      </w:pPr>
      <w:r>
        <w:rPr>
          <w:rFonts w:ascii="Times New Roman" w:hAnsi="Times New Roman"/>
          <w:spacing w:val="-3"/>
          <w:szCs w:val="24"/>
        </w:rPr>
        <w:tab/>
      </w:r>
      <w:r w:rsidR="002D187A" w:rsidRPr="008F3FB9">
        <w:rPr>
          <w:rFonts w:ascii="Times New Roman" w:hAnsi="Times New Roman"/>
          <w:spacing w:val="-3"/>
          <w:szCs w:val="24"/>
        </w:rPr>
        <w:t>Chapter 16 “Health and Sanitation”, Article IV “Food Establishments”,</w:t>
      </w:r>
      <w:r w:rsidR="002D187A">
        <w:rPr>
          <w:rFonts w:ascii="Times New Roman" w:hAnsi="Times New Roman"/>
          <w:spacing w:val="-3"/>
          <w:szCs w:val="24"/>
        </w:rPr>
        <w:t xml:space="preserve"> </w:t>
      </w:r>
      <w:r w:rsidR="002D187A" w:rsidRPr="008F3FB9">
        <w:rPr>
          <w:rFonts w:ascii="Times New Roman" w:hAnsi="Times New Roman"/>
        </w:rPr>
        <w:t>of the Code of the City of Fort Worth</w:t>
      </w:r>
      <w:r w:rsidR="002D187A">
        <w:rPr>
          <w:rFonts w:ascii="Times New Roman" w:hAnsi="Times New Roman"/>
        </w:rPr>
        <w:t>, Texas (2015)</w:t>
      </w:r>
      <w:r w:rsidR="002D187A" w:rsidRPr="008F3FB9">
        <w:rPr>
          <w:rFonts w:ascii="Times New Roman" w:hAnsi="Times New Roman"/>
          <w:spacing w:val="-3"/>
          <w:szCs w:val="24"/>
        </w:rPr>
        <w:t xml:space="preserve"> </w:t>
      </w:r>
      <w:r w:rsidR="002D187A">
        <w:rPr>
          <w:rFonts w:ascii="Times New Roman" w:hAnsi="Times New Roman"/>
          <w:spacing w:val="-3"/>
          <w:szCs w:val="24"/>
        </w:rPr>
        <w:t xml:space="preserve">as amended, </w:t>
      </w:r>
      <w:r w:rsidR="002D187A" w:rsidRPr="008F3FB9">
        <w:rPr>
          <w:rFonts w:ascii="Times New Roman" w:hAnsi="Times New Roman"/>
          <w:spacing w:val="-3"/>
          <w:szCs w:val="24"/>
        </w:rPr>
        <w:t>is hereby</w:t>
      </w:r>
      <w:r>
        <w:rPr>
          <w:rFonts w:ascii="Times New Roman" w:hAnsi="Times New Roman"/>
          <w:spacing w:val="-3"/>
          <w:szCs w:val="24"/>
        </w:rPr>
        <w:t xml:space="preserve"> amended</w:t>
      </w:r>
      <w:r w:rsidR="002D187A" w:rsidRPr="002D187A">
        <w:rPr>
          <w:rFonts w:ascii="Times New Roman" w:hAnsi="Times New Roman"/>
          <w:spacing w:val="-3"/>
          <w:szCs w:val="24"/>
        </w:rPr>
        <w:t xml:space="preserve"> by </w:t>
      </w:r>
      <w:r w:rsidR="008F3FB9" w:rsidRPr="008F3FB9">
        <w:rPr>
          <w:rFonts w:ascii="Times New Roman" w:hAnsi="Times New Roman"/>
          <w:spacing w:val="-3"/>
          <w:szCs w:val="24"/>
        </w:rPr>
        <w:t>add</w:t>
      </w:r>
      <w:r w:rsidR="002D187A">
        <w:rPr>
          <w:rFonts w:ascii="Times New Roman" w:hAnsi="Times New Roman"/>
          <w:spacing w:val="-3"/>
          <w:szCs w:val="24"/>
        </w:rPr>
        <w:t>ing</w:t>
      </w:r>
      <w:r w:rsidR="008F3FB9" w:rsidRPr="008F3FB9">
        <w:rPr>
          <w:rFonts w:ascii="Times New Roman" w:hAnsi="Times New Roman"/>
          <w:spacing w:val="-3"/>
          <w:szCs w:val="24"/>
        </w:rPr>
        <w:t xml:space="preserve"> a new Division 7</w:t>
      </w:r>
      <w:r w:rsidR="007F5E19">
        <w:rPr>
          <w:rFonts w:ascii="Times New Roman" w:hAnsi="Times New Roman"/>
          <w:spacing w:val="-3"/>
          <w:szCs w:val="24"/>
        </w:rPr>
        <w:t xml:space="preserve"> “Pushcarts”</w:t>
      </w:r>
      <w:r w:rsidR="008F3FB9" w:rsidRPr="008F3FB9">
        <w:rPr>
          <w:rFonts w:ascii="Times New Roman" w:hAnsi="Times New Roman"/>
          <w:spacing w:val="-3"/>
          <w:szCs w:val="24"/>
        </w:rPr>
        <w:t xml:space="preserve">, </w:t>
      </w:r>
      <w:r w:rsidR="007F5E19">
        <w:rPr>
          <w:rFonts w:ascii="Times New Roman" w:hAnsi="Times New Roman"/>
          <w:spacing w:val="-3"/>
          <w:szCs w:val="24"/>
        </w:rPr>
        <w:t xml:space="preserve">Subdivision I </w:t>
      </w:r>
      <w:r w:rsidR="007F5E19" w:rsidRPr="008F3FB9">
        <w:rPr>
          <w:rFonts w:ascii="Times New Roman" w:hAnsi="Times New Roman"/>
          <w:spacing w:val="-3"/>
          <w:szCs w:val="24"/>
        </w:rPr>
        <w:t xml:space="preserve">“General </w:t>
      </w:r>
      <w:r w:rsidR="007F5E19">
        <w:rPr>
          <w:rFonts w:ascii="Times New Roman" w:hAnsi="Times New Roman"/>
          <w:spacing w:val="-3"/>
          <w:szCs w:val="24"/>
        </w:rPr>
        <w:t>Requirements for All Pushcarts</w:t>
      </w:r>
      <w:r w:rsidR="007F5E19" w:rsidRPr="008F3FB9">
        <w:rPr>
          <w:rFonts w:ascii="Times New Roman" w:hAnsi="Times New Roman"/>
          <w:spacing w:val="-3"/>
          <w:szCs w:val="24"/>
        </w:rPr>
        <w:t>”</w:t>
      </w:r>
      <w:r w:rsidR="007F5E19">
        <w:rPr>
          <w:rFonts w:ascii="Times New Roman" w:hAnsi="Times New Roman"/>
          <w:spacing w:val="-3"/>
          <w:szCs w:val="24"/>
        </w:rPr>
        <w:t xml:space="preserve">, </w:t>
      </w:r>
      <w:r w:rsidR="008F3FB9" w:rsidRPr="008F3FB9">
        <w:rPr>
          <w:rFonts w:ascii="Times New Roman" w:hAnsi="Times New Roman"/>
        </w:rPr>
        <w:t>Sections 16-171 through 16-18</w:t>
      </w:r>
      <w:r w:rsidR="007F5E19">
        <w:rPr>
          <w:rFonts w:ascii="Times New Roman" w:hAnsi="Times New Roman"/>
        </w:rPr>
        <w:t>2</w:t>
      </w:r>
      <w:r w:rsidR="008F3FB9" w:rsidRPr="008F3FB9">
        <w:rPr>
          <w:rFonts w:ascii="Times New Roman" w:hAnsi="Times New Roman"/>
        </w:rPr>
        <w:t xml:space="preserve">, </w:t>
      </w:r>
      <w:r w:rsidR="007F5E19">
        <w:rPr>
          <w:rFonts w:ascii="Times New Roman" w:hAnsi="Times New Roman"/>
        </w:rPr>
        <w:t xml:space="preserve">Subdivision </w:t>
      </w:r>
      <w:r w:rsidR="007F5E19" w:rsidRPr="007F5E19">
        <w:rPr>
          <w:rFonts w:ascii="Times New Roman" w:hAnsi="Times New Roman"/>
          <w:spacing w:val="-3"/>
          <w:szCs w:val="24"/>
        </w:rPr>
        <w:t xml:space="preserve">II </w:t>
      </w:r>
      <w:r w:rsidR="007F5E19">
        <w:rPr>
          <w:rFonts w:ascii="Times New Roman" w:hAnsi="Times New Roman"/>
          <w:spacing w:val="-3"/>
          <w:szCs w:val="24"/>
        </w:rPr>
        <w:t>“</w:t>
      </w:r>
      <w:r w:rsidR="007F5E19" w:rsidRPr="007F5E19">
        <w:rPr>
          <w:rFonts w:ascii="Times New Roman" w:hAnsi="Times New Roman"/>
          <w:spacing w:val="-3"/>
          <w:szCs w:val="24"/>
        </w:rPr>
        <w:t>R</w:t>
      </w:r>
      <w:r w:rsidR="007F5E19">
        <w:rPr>
          <w:rFonts w:ascii="Times New Roman" w:hAnsi="Times New Roman"/>
          <w:spacing w:val="-3"/>
          <w:szCs w:val="24"/>
        </w:rPr>
        <w:t>equirements</w:t>
      </w:r>
      <w:r w:rsidR="007F5E19" w:rsidRPr="007F5E19">
        <w:rPr>
          <w:rFonts w:ascii="Times New Roman" w:hAnsi="Times New Roman"/>
          <w:spacing w:val="-3"/>
          <w:szCs w:val="24"/>
        </w:rPr>
        <w:t xml:space="preserve"> </w:t>
      </w:r>
      <w:r w:rsidR="007F5E19">
        <w:rPr>
          <w:rFonts w:ascii="Times New Roman" w:hAnsi="Times New Roman"/>
          <w:spacing w:val="-3"/>
          <w:szCs w:val="24"/>
        </w:rPr>
        <w:t>for</w:t>
      </w:r>
      <w:r w:rsidR="007F5E19" w:rsidRPr="007F5E19">
        <w:rPr>
          <w:rFonts w:ascii="Times New Roman" w:hAnsi="Times New Roman"/>
          <w:spacing w:val="-3"/>
          <w:szCs w:val="24"/>
        </w:rPr>
        <w:t xml:space="preserve"> P</w:t>
      </w:r>
      <w:r w:rsidR="007F5E19">
        <w:rPr>
          <w:rFonts w:ascii="Times New Roman" w:hAnsi="Times New Roman"/>
          <w:spacing w:val="-3"/>
          <w:szCs w:val="24"/>
        </w:rPr>
        <w:t>ushcarts that</w:t>
      </w:r>
      <w:r w:rsidR="007F5E19" w:rsidRPr="007F5E19">
        <w:rPr>
          <w:rFonts w:ascii="Times New Roman" w:hAnsi="Times New Roman"/>
          <w:spacing w:val="-3"/>
          <w:szCs w:val="24"/>
        </w:rPr>
        <w:t xml:space="preserve"> O</w:t>
      </w:r>
      <w:r w:rsidR="007F5E19">
        <w:rPr>
          <w:rFonts w:ascii="Times New Roman" w:hAnsi="Times New Roman"/>
          <w:spacing w:val="-3"/>
          <w:szCs w:val="24"/>
        </w:rPr>
        <w:t>perate</w:t>
      </w:r>
      <w:r w:rsidR="007F5E19" w:rsidRPr="007F5E19">
        <w:rPr>
          <w:rFonts w:ascii="Times New Roman" w:hAnsi="Times New Roman"/>
          <w:spacing w:val="-3"/>
          <w:szCs w:val="24"/>
        </w:rPr>
        <w:t xml:space="preserve"> E</w:t>
      </w:r>
      <w:r w:rsidR="007F5E19">
        <w:rPr>
          <w:rFonts w:ascii="Times New Roman" w:hAnsi="Times New Roman"/>
          <w:spacing w:val="-3"/>
          <w:szCs w:val="24"/>
        </w:rPr>
        <w:t>lsewhere that</w:t>
      </w:r>
      <w:r w:rsidR="007F5E19" w:rsidRPr="007F5E19">
        <w:rPr>
          <w:rFonts w:ascii="Times New Roman" w:hAnsi="Times New Roman"/>
          <w:spacing w:val="-3"/>
          <w:szCs w:val="24"/>
        </w:rPr>
        <w:t xml:space="preserve"> </w:t>
      </w:r>
      <w:r w:rsidR="007F5E19">
        <w:rPr>
          <w:rFonts w:ascii="Times New Roman" w:hAnsi="Times New Roman"/>
          <w:spacing w:val="-3"/>
          <w:szCs w:val="24"/>
        </w:rPr>
        <w:t>in the</w:t>
      </w:r>
      <w:r w:rsidR="007F5E19" w:rsidRPr="007F5E19">
        <w:rPr>
          <w:rFonts w:ascii="Times New Roman" w:hAnsi="Times New Roman"/>
          <w:spacing w:val="-3"/>
          <w:szCs w:val="24"/>
        </w:rPr>
        <w:t xml:space="preserve"> D</w:t>
      </w:r>
      <w:r w:rsidR="007F5E19">
        <w:rPr>
          <w:rFonts w:ascii="Times New Roman" w:hAnsi="Times New Roman"/>
          <w:spacing w:val="-3"/>
          <w:szCs w:val="24"/>
        </w:rPr>
        <w:t xml:space="preserve">owntown </w:t>
      </w:r>
      <w:r w:rsidR="007F5E19" w:rsidRPr="007F5E19">
        <w:rPr>
          <w:rFonts w:ascii="Times New Roman" w:hAnsi="Times New Roman"/>
          <w:spacing w:val="-3"/>
          <w:szCs w:val="24"/>
        </w:rPr>
        <w:t>A</w:t>
      </w:r>
      <w:r w:rsidR="007F5E19">
        <w:rPr>
          <w:rFonts w:ascii="Times New Roman" w:hAnsi="Times New Roman"/>
          <w:spacing w:val="-3"/>
          <w:szCs w:val="24"/>
        </w:rPr>
        <w:t>rea”</w:t>
      </w:r>
      <w:r w:rsidR="007F5E19" w:rsidRPr="007F5E19">
        <w:rPr>
          <w:rFonts w:ascii="Times New Roman" w:hAnsi="Times New Roman"/>
          <w:spacing w:val="-3"/>
          <w:szCs w:val="24"/>
        </w:rPr>
        <w:t>, Sections</w:t>
      </w:r>
      <w:r w:rsidR="007F5E19">
        <w:rPr>
          <w:rFonts w:ascii="Times New Roman" w:hAnsi="Times New Roman"/>
        </w:rPr>
        <w:t xml:space="preserve"> 16-183 through 16-185, and Subdivision </w:t>
      </w:r>
      <w:r w:rsidR="007F5E19" w:rsidRPr="00A734FF">
        <w:rPr>
          <w:rFonts w:ascii="Times New Roman" w:hAnsi="Times New Roman"/>
          <w:spacing w:val="-3"/>
          <w:szCs w:val="24"/>
        </w:rPr>
        <w:t>III</w:t>
      </w:r>
      <w:r w:rsidR="00A734FF" w:rsidRPr="00A734FF">
        <w:rPr>
          <w:rFonts w:ascii="Times New Roman" w:hAnsi="Times New Roman"/>
          <w:spacing w:val="-3"/>
          <w:szCs w:val="24"/>
        </w:rPr>
        <w:t xml:space="preserve"> “S</w:t>
      </w:r>
      <w:r w:rsidR="00A734FF">
        <w:rPr>
          <w:rFonts w:ascii="Times New Roman" w:hAnsi="Times New Roman"/>
          <w:spacing w:val="-3"/>
          <w:szCs w:val="24"/>
        </w:rPr>
        <w:t>pecial</w:t>
      </w:r>
      <w:r w:rsidR="00A734FF" w:rsidRPr="00A734FF">
        <w:rPr>
          <w:rFonts w:ascii="Times New Roman" w:hAnsi="Times New Roman"/>
          <w:spacing w:val="-3"/>
          <w:szCs w:val="24"/>
        </w:rPr>
        <w:t xml:space="preserve"> R</w:t>
      </w:r>
      <w:r w:rsidR="00A734FF">
        <w:rPr>
          <w:rFonts w:ascii="Times New Roman" w:hAnsi="Times New Roman"/>
          <w:spacing w:val="-3"/>
          <w:szCs w:val="24"/>
        </w:rPr>
        <w:t>equirements</w:t>
      </w:r>
      <w:r w:rsidR="00A734FF" w:rsidRPr="00A734FF">
        <w:rPr>
          <w:rFonts w:ascii="Times New Roman" w:hAnsi="Times New Roman"/>
          <w:spacing w:val="-3"/>
          <w:szCs w:val="24"/>
        </w:rPr>
        <w:t xml:space="preserve"> </w:t>
      </w:r>
      <w:r w:rsidR="00A734FF">
        <w:rPr>
          <w:rFonts w:ascii="Times New Roman" w:hAnsi="Times New Roman"/>
          <w:spacing w:val="-3"/>
          <w:szCs w:val="24"/>
        </w:rPr>
        <w:t>for</w:t>
      </w:r>
      <w:r w:rsidR="00A734FF" w:rsidRPr="00A734FF">
        <w:rPr>
          <w:rFonts w:ascii="Times New Roman" w:hAnsi="Times New Roman"/>
          <w:spacing w:val="-3"/>
          <w:szCs w:val="24"/>
        </w:rPr>
        <w:t xml:space="preserve"> D</w:t>
      </w:r>
      <w:r w:rsidR="00A734FF">
        <w:rPr>
          <w:rFonts w:ascii="Times New Roman" w:hAnsi="Times New Roman"/>
          <w:spacing w:val="-3"/>
          <w:szCs w:val="24"/>
        </w:rPr>
        <w:t>owntown</w:t>
      </w:r>
      <w:r w:rsidR="00A734FF" w:rsidRPr="00A734FF">
        <w:rPr>
          <w:rFonts w:ascii="Times New Roman" w:hAnsi="Times New Roman"/>
          <w:spacing w:val="-3"/>
          <w:szCs w:val="24"/>
        </w:rPr>
        <w:t xml:space="preserve"> A</w:t>
      </w:r>
      <w:r w:rsidR="00A734FF">
        <w:rPr>
          <w:rFonts w:ascii="Times New Roman" w:hAnsi="Times New Roman"/>
          <w:spacing w:val="-3"/>
          <w:szCs w:val="24"/>
        </w:rPr>
        <w:t>rea</w:t>
      </w:r>
      <w:r w:rsidR="00A734FF" w:rsidRPr="00A734FF">
        <w:rPr>
          <w:rFonts w:ascii="Times New Roman" w:hAnsi="Times New Roman"/>
          <w:spacing w:val="-3"/>
          <w:szCs w:val="24"/>
        </w:rPr>
        <w:t xml:space="preserve"> P</w:t>
      </w:r>
      <w:r w:rsidR="00A734FF">
        <w:rPr>
          <w:rFonts w:ascii="Times New Roman" w:hAnsi="Times New Roman"/>
          <w:spacing w:val="-3"/>
          <w:szCs w:val="24"/>
        </w:rPr>
        <w:t>ushcarts</w:t>
      </w:r>
      <w:r w:rsidR="00A734FF" w:rsidRPr="00A734FF">
        <w:rPr>
          <w:rFonts w:ascii="Times New Roman" w:hAnsi="Times New Roman"/>
          <w:spacing w:val="-3"/>
          <w:szCs w:val="24"/>
        </w:rPr>
        <w:t>”</w:t>
      </w:r>
      <w:r w:rsidR="007F5E19" w:rsidRPr="00A734FF">
        <w:rPr>
          <w:rFonts w:ascii="Times New Roman" w:hAnsi="Times New Roman"/>
          <w:spacing w:val="-3"/>
          <w:szCs w:val="24"/>
        </w:rPr>
        <w:t>, Sections 16</w:t>
      </w:r>
      <w:r w:rsidR="007F5E19">
        <w:rPr>
          <w:rFonts w:ascii="Times New Roman" w:hAnsi="Times New Roman"/>
        </w:rPr>
        <w:t xml:space="preserve">-186 through 16-189 </w:t>
      </w:r>
      <w:r w:rsidR="008F3FB9" w:rsidRPr="008F3FB9">
        <w:rPr>
          <w:rFonts w:ascii="Times New Roman" w:hAnsi="Times New Roman"/>
        </w:rPr>
        <w:t>which are hereby enacted in their entirety, to be and read as follows:</w:t>
      </w:r>
    </w:p>
    <w:p w:rsidR="002D187A" w:rsidRDefault="002D187A" w:rsidP="00C40DC8">
      <w:pPr>
        <w:autoSpaceDE w:val="0"/>
        <w:autoSpaceDN w:val="0"/>
        <w:adjustRightInd w:val="0"/>
        <w:spacing w:after="120"/>
        <w:jc w:val="both"/>
        <w:rPr>
          <w:rFonts w:ascii="Times New Roman" w:hAnsi="Times New Roman"/>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bookmarkStart w:id="0" w:name="JD_16-132"/>
      <w:bookmarkEnd w:id="0"/>
      <w:r w:rsidRPr="00125225">
        <w:rPr>
          <w:rFonts w:ascii="Times New Roman" w:hAnsi="Times New Roman"/>
          <w:b/>
          <w:szCs w:val="24"/>
          <w:u w:val="single"/>
        </w:rPr>
        <w:t>DIVISION 7: PUSHCARTS</w:t>
      </w:r>
    </w:p>
    <w:p w:rsidR="00C40DC8" w:rsidRPr="00125225" w:rsidRDefault="00C40DC8" w:rsidP="00C40DC8">
      <w:pPr>
        <w:autoSpaceDE w:val="0"/>
        <w:autoSpaceDN w:val="0"/>
        <w:adjustRightInd w:val="0"/>
        <w:spacing w:after="120"/>
        <w:jc w:val="both"/>
        <w:rPr>
          <w:rFonts w:ascii="Times New Roman" w:hAnsi="Times New Roman"/>
          <w:b/>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proofErr w:type="gramStart"/>
      <w:r w:rsidRPr="00125225">
        <w:rPr>
          <w:rFonts w:ascii="Times New Roman" w:hAnsi="Times New Roman"/>
          <w:b/>
          <w:szCs w:val="24"/>
          <w:u w:val="single"/>
        </w:rPr>
        <w:t>SUBDIVISION I.</w:t>
      </w:r>
      <w:proofErr w:type="gramEnd"/>
      <w:r w:rsidRPr="00125225">
        <w:rPr>
          <w:rFonts w:ascii="Times New Roman" w:hAnsi="Times New Roman"/>
          <w:b/>
          <w:szCs w:val="24"/>
          <w:u w:val="single"/>
        </w:rPr>
        <w:t xml:space="preserve">  GENERAL REQUIREMENTS FOR ALL PUSHCARTS</w:t>
      </w:r>
    </w:p>
    <w:p w:rsidR="00C40DC8" w:rsidRPr="00125225" w:rsidRDefault="00C40DC8" w:rsidP="00C40DC8">
      <w:pPr>
        <w:autoSpaceDE w:val="0"/>
        <w:autoSpaceDN w:val="0"/>
        <w:adjustRightInd w:val="0"/>
        <w:spacing w:after="120"/>
        <w:jc w:val="both"/>
        <w:rPr>
          <w:rFonts w:ascii="Times New Roman" w:hAnsi="Times New Roman"/>
          <w:b/>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bookmarkStart w:id="1" w:name="JD_20-162"/>
      <w:bookmarkEnd w:id="1"/>
      <w:r w:rsidRPr="00125225">
        <w:rPr>
          <w:rFonts w:ascii="Times New Roman" w:hAnsi="Times New Roman"/>
          <w:b/>
          <w:szCs w:val="24"/>
          <w:u w:val="single"/>
        </w:rPr>
        <w:t>§ 16-171 GENERALLY.</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xml:space="preserve"> </w:t>
      </w:r>
      <w:r w:rsidRPr="00125225">
        <w:rPr>
          <w:rFonts w:ascii="Times New Roman" w:hAnsi="Times New Roman"/>
          <w:szCs w:val="24"/>
        </w:rPr>
        <w:tab/>
      </w:r>
      <w:r w:rsidR="007F1EF3" w:rsidRPr="00125225">
        <w:rPr>
          <w:rFonts w:ascii="Times New Roman" w:hAnsi="Times New Roman"/>
          <w:szCs w:val="24"/>
          <w:u w:val="single"/>
        </w:rPr>
        <w:t>All pushcarts operating within the corporate city limits of the City of Fort Worth shall comply with the applicable requirements of this Division. The regulatory health agency may impose additional requirements to protect against health hazards related to the pushcart operation, may prohibit the sale of some or all potentially hazardous food, and when no health hazard will result, may waive or modify requirements of this division relating to physical facilities</w:t>
      </w:r>
      <w:r w:rsidR="00045348">
        <w:rPr>
          <w:rFonts w:ascii="Times New Roman" w:hAnsi="Times New Roman"/>
          <w:szCs w:val="24"/>
          <w:u w:val="single"/>
        </w:rPr>
        <w:t xml:space="preserve"> or operations</w:t>
      </w:r>
      <w:r w:rsidR="007F1EF3" w:rsidRPr="00125225">
        <w:rPr>
          <w:rFonts w:ascii="Times New Roman" w:hAnsi="Times New Roman"/>
          <w:szCs w:val="24"/>
          <w:u w:val="single"/>
        </w:rPr>
        <w:t xml:space="preserve">. Nonfood items shall not be sold from pushcarts selling food. </w:t>
      </w:r>
    </w:p>
    <w:p w:rsidR="007F1EF3" w:rsidRPr="00125225" w:rsidRDefault="007F1EF3" w:rsidP="00C40DC8">
      <w:pPr>
        <w:autoSpaceDE w:val="0"/>
        <w:autoSpaceDN w:val="0"/>
        <w:adjustRightInd w:val="0"/>
        <w:spacing w:after="120"/>
        <w:jc w:val="both"/>
        <w:rPr>
          <w:rFonts w:ascii="Times New Roman" w:hAnsi="Times New Roman"/>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xml:space="preserve">§ 16-172 </w:t>
      </w:r>
      <w:r w:rsidRPr="00125225">
        <w:rPr>
          <w:rFonts w:ascii="Times New Roman" w:hAnsi="Times New Roman"/>
          <w:b/>
          <w:caps/>
          <w:szCs w:val="24"/>
          <w:u w:val="single"/>
        </w:rPr>
        <w:t>Permit Requirements for all PUshcarts</w:t>
      </w:r>
      <w:r w:rsidRPr="00125225">
        <w:rPr>
          <w:rFonts w:ascii="Times New Roman" w:hAnsi="Times New Roman"/>
          <w:b/>
          <w:szCs w:val="24"/>
          <w:u w:val="single"/>
        </w:rPr>
        <w:t xml:space="preserve">  </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 xml:space="preserve">(a)  </w:t>
      </w:r>
      <w:r w:rsidR="00CB12D7">
        <w:rPr>
          <w:rFonts w:ascii="Times New Roman" w:hAnsi="Times New Roman"/>
          <w:szCs w:val="24"/>
          <w:u w:val="single"/>
        </w:rPr>
        <w:t>The owner or operator of any</w:t>
      </w:r>
      <w:r w:rsidR="007F1EF3" w:rsidRPr="00125225">
        <w:rPr>
          <w:rFonts w:ascii="Times New Roman" w:hAnsi="Times New Roman"/>
          <w:szCs w:val="24"/>
          <w:u w:val="single"/>
        </w:rPr>
        <w:t xml:space="preserve"> pushcart vending food within the corporate city limits of the City of Fort Worth shall obtain a valid food establishment permit</w:t>
      </w:r>
      <w:r w:rsidR="004216F4">
        <w:rPr>
          <w:rFonts w:ascii="Times New Roman" w:hAnsi="Times New Roman"/>
          <w:szCs w:val="24"/>
          <w:u w:val="single"/>
        </w:rPr>
        <w:t>, except that pushcarts from which only whole</w:t>
      </w:r>
      <w:r w:rsidR="00CB12D7">
        <w:rPr>
          <w:rFonts w:ascii="Times New Roman" w:hAnsi="Times New Roman"/>
          <w:szCs w:val="24"/>
          <w:u w:val="single"/>
        </w:rPr>
        <w:t>, raw,</w:t>
      </w:r>
      <w:r w:rsidR="004216F4">
        <w:rPr>
          <w:rFonts w:ascii="Times New Roman" w:hAnsi="Times New Roman"/>
          <w:szCs w:val="24"/>
          <w:u w:val="single"/>
        </w:rPr>
        <w:t xml:space="preserve"> uncut produce </w:t>
      </w:r>
      <w:r w:rsidR="00AA7417" w:rsidRPr="00AA7417">
        <w:rPr>
          <w:rFonts w:ascii="Times New Roman" w:hAnsi="Times New Roman"/>
          <w:u w:val="single"/>
        </w:rPr>
        <w:t xml:space="preserve">or individually packaged, nonpotentially hazardous foods are </w:t>
      </w:r>
      <w:r w:rsidR="004216F4" w:rsidRPr="00AA7417">
        <w:rPr>
          <w:rFonts w:ascii="Times New Roman" w:hAnsi="Times New Roman"/>
          <w:szCs w:val="24"/>
          <w:u w:val="single"/>
        </w:rPr>
        <w:t>ve</w:t>
      </w:r>
      <w:r w:rsidR="004216F4">
        <w:rPr>
          <w:rFonts w:ascii="Times New Roman" w:hAnsi="Times New Roman"/>
          <w:szCs w:val="24"/>
          <w:u w:val="single"/>
        </w:rPr>
        <w:t>nded is not a food establishment and does not require a food establishment permit</w:t>
      </w:r>
      <w:r w:rsidR="00CB12D7">
        <w:rPr>
          <w:rFonts w:ascii="Times New Roman" w:hAnsi="Times New Roman"/>
          <w:szCs w:val="24"/>
          <w:u w:val="single"/>
        </w:rPr>
        <w:t>, however, the owner or operator must comply with the other applicable provisions of this Article</w:t>
      </w:r>
      <w:r w:rsidR="007F1EF3" w:rsidRPr="00125225">
        <w:rPr>
          <w:rFonts w:ascii="Times New Roman" w:hAnsi="Times New Roman"/>
          <w:szCs w:val="24"/>
          <w:u w:val="single"/>
        </w:rPr>
        <w:t>.</w:t>
      </w:r>
      <w:r w:rsidR="00CB12D7">
        <w:rPr>
          <w:rFonts w:ascii="Times New Roman" w:hAnsi="Times New Roman"/>
          <w:szCs w:val="24"/>
          <w:u w:val="single"/>
        </w:rPr>
        <w:t xml:space="preserve">  </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All food establishment pushcarts and their commissaries shall be inspected by the regulatory health agency prior to the issuance of a permit.</w:t>
      </w:r>
      <w:r w:rsidR="007F1EF3" w:rsidRPr="000A6797">
        <w:rPr>
          <w:rFonts w:ascii="Times New Roman" w:hAnsi="Times New Roman"/>
          <w:szCs w:val="24"/>
        </w:rPr>
        <w:tab/>
      </w:r>
      <w:r w:rsidR="007F1EF3" w:rsidRPr="000A6797">
        <w:rPr>
          <w:rFonts w:ascii="Times New Roman" w:hAnsi="Times New Roman"/>
          <w:szCs w:val="24"/>
        </w:rPr>
        <w:tab/>
      </w:r>
      <w:r w:rsidR="007F1EF3" w:rsidRPr="000A6797">
        <w:rPr>
          <w:rFonts w:ascii="Times New Roman" w:hAnsi="Times New Roman"/>
          <w:szCs w:val="24"/>
        </w:rPr>
        <w:tab/>
      </w:r>
      <w:r w:rsidR="007F1EF3" w:rsidRPr="000A6797">
        <w:rPr>
          <w:rFonts w:ascii="Times New Roman" w:hAnsi="Times New Roman"/>
          <w:szCs w:val="24"/>
        </w:rPr>
        <w:tab/>
      </w:r>
      <w:r w:rsidR="007F1EF3" w:rsidRPr="000A6797">
        <w:rPr>
          <w:rFonts w:ascii="Times New Roman" w:hAnsi="Times New Roman"/>
          <w:szCs w:val="24"/>
        </w:rPr>
        <w:tab/>
      </w:r>
      <w:r w:rsidR="007F1EF3" w:rsidRPr="000A6797">
        <w:rPr>
          <w:rFonts w:ascii="Times New Roman" w:hAnsi="Times New Roman"/>
          <w:szCs w:val="24"/>
        </w:rPr>
        <w:tab/>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 xml:space="preserve">(c)   Acceptance of a pushcart permit is an express acknowledgment and consent to the terms </w:t>
      </w:r>
      <w:r w:rsidR="007F1EF3" w:rsidRPr="00125225">
        <w:rPr>
          <w:rFonts w:ascii="Times New Roman" w:hAnsi="Times New Roman"/>
          <w:szCs w:val="24"/>
          <w:u w:val="single"/>
        </w:rPr>
        <w:lastRenderedPageBreak/>
        <w:t>and restrictions of the permit.</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(d)  To fulfill the important public purpose of ensuring that nutritious foods are available to all people in the city, a food establishment permit is required</w:t>
      </w:r>
      <w:r w:rsidR="006C10F7" w:rsidRPr="00125225">
        <w:rPr>
          <w:rFonts w:ascii="Times New Roman" w:hAnsi="Times New Roman"/>
          <w:szCs w:val="24"/>
          <w:u w:val="single"/>
        </w:rPr>
        <w:t xml:space="preserve"> for fruit and vegetable pushcarts, however a reduced </w:t>
      </w:r>
      <w:r w:rsidR="007F1EF3" w:rsidRPr="00125225">
        <w:rPr>
          <w:rFonts w:ascii="Times New Roman" w:hAnsi="Times New Roman"/>
          <w:szCs w:val="24"/>
          <w:u w:val="single"/>
        </w:rPr>
        <w:t xml:space="preserve">fee shall be charged if at least 75% of the inventory of the cart consists of fruits and vegetables, with the remainder consisting of nonpotentially hazardous </w:t>
      </w:r>
      <w:r w:rsidR="00DB1A03">
        <w:rPr>
          <w:rFonts w:ascii="Times New Roman" w:hAnsi="Times New Roman"/>
          <w:szCs w:val="24"/>
          <w:u w:val="single"/>
        </w:rPr>
        <w:t>packaged</w:t>
      </w:r>
      <w:r w:rsidR="007F1EF3" w:rsidRPr="00125225">
        <w:rPr>
          <w:rFonts w:ascii="Times New Roman" w:hAnsi="Times New Roman"/>
          <w:szCs w:val="24"/>
          <w:u w:val="single"/>
        </w:rPr>
        <w:t xml:space="preserve"> foods</w:t>
      </w:r>
      <w:r w:rsidR="00721645">
        <w:rPr>
          <w:rFonts w:ascii="Times New Roman" w:hAnsi="Times New Roman"/>
          <w:szCs w:val="24"/>
          <w:u w:val="single"/>
        </w:rPr>
        <w:t xml:space="preserve">, </w:t>
      </w:r>
      <w:r w:rsidR="00295853">
        <w:rPr>
          <w:rFonts w:ascii="Times New Roman" w:hAnsi="Times New Roman"/>
          <w:szCs w:val="24"/>
          <w:u w:val="single"/>
        </w:rPr>
        <w:t>of 50% of</w:t>
      </w:r>
      <w:r w:rsidR="00421F76">
        <w:rPr>
          <w:rFonts w:ascii="Times New Roman" w:hAnsi="Times New Roman"/>
          <w:szCs w:val="24"/>
          <w:u w:val="single"/>
        </w:rPr>
        <w:t>f</w:t>
      </w:r>
      <w:r w:rsidR="00295853">
        <w:rPr>
          <w:rFonts w:ascii="Times New Roman" w:hAnsi="Times New Roman"/>
          <w:szCs w:val="24"/>
          <w:u w:val="single"/>
        </w:rPr>
        <w:t xml:space="preserve"> the regular </w:t>
      </w:r>
      <w:r w:rsidR="00421F76">
        <w:rPr>
          <w:rFonts w:ascii="Times New Roman" w:hAnsi="Times New Roman"/>
          <w:szCs w:val="24"/>
          <w:u w:val="single"/>
        </w:rPr>
        <w:t xml:space="preserve">food establishment permit </w:t>
      </w:r>
      <w:r w:rsidR="00295853">
        <w:rPr>
          <w:rFonts w:ascii="Times New Roman" w:hAnsi="Times New Roman"/>
          <w:szCs w:val="24"/>
          <w:u w:val="single"/>
        </w:rPr>
        <w:t xml:space="preserve">fee </w:t>
      </w:r>
      <w:r w:rsidR="00721645">
        <w:rPr>
          <w:rFonts w:ascii="Times New Roman" w:hAnsi="Times New Roman"/>
          <w:szCs w:val="24"/>
          <w:u w:val="single"/>
        </w:rPr>
        <w:t>in accordance with the city fee schedule</w:t>
      </w:r>
      <w:r w:rsidR="007F1EF3" w:rsidRPr="00125225">
        <w:rPr>
          <w:rFonts w:ascii="Times New Roman" w:hAnsi="Times New Roman"/>
          <w:szCs w:val="24"/>
          <w:u w:val="single"/>
        </w:rPr>
        <w:t>.</w:t>
      </w:r>
    </w:p>
    <w:p w:rsidR="00F75FDD" w:rsidRPr="00125225" w:rsidRDefault="00F75FDD" w:rsidP="00C40DC8">
      <w:pPr>
        <w:autoSpaceDE w:val="0"/>
        <w:autoSpaceDN w:val="0"/>
        <w:adjustRightInd w:val="0"/>
        <w:spacing w:after="120"/>
        <w:jc w:val="both"/>
        <w:rPr>
          <w:rFonts w:ascii="Times New Roman" w:hAnsi="Times New Roman"/>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bookmarkStart w:id="2" w:name="JD_20-166"/>
      <w:bookmarkStart w:id="3" w:name="JD_20-167"/>
      <w:bookmarkStart w:id="4" w:name="JD_20-168"/>
      <w:bookmarkStart w:id="5" w:name="JD_20-169"/>
      <w:bookmarkStart w:id="6" w:name="JD_20-170"/>
      <w:bookmarkEnd w:id="2"/>
      <w:bookmarkEnd w:id="3"/>
      <w:bookmarkEnd w:id="4"/>
      <w:bookmarkEnd w:id="5"/>
      <w:bookmarkEnd w:id="6"/>
      <w:r w:rsidRPr="00125225">
        <w:rPr>
          <w:rFonts w:ascii="Times New Roman" w:hAnsi="Times New Roman"/>
          <w:b/>
          <w:szCs w:val="24"/>
          <w:u w:val="single"/>
        </w:rPr>
        <w:t>§ 16-173</w:t>
      </w:r>
      <w:proofErr w:type="gramStart"/>
      <w:r w:rsidRPr="00125225">
        <w:rPr>
          <w:rFonts w:ascii="Times New Roman" w:hAnsi="Times New Roman"/>
          <w:b/>
          <w:szCs w:val="24"/>
          <w:u w:val="single"/>
        </w:rPr>
        <w:t>  PUSHCART</w:t>
      </w:r>
      <w:proofErr w:type="gramEnd"/>
      <w:r w:rsidRPr="00125225">
        <w:rPr>
          <w:rFonts w:ascii="Times New Roman" w:hAnsi="Times New Roman"/>
          <w:b/>
          <w:szCs w:val="24"/>
          <w:u w:val="single"/>
        </w:rPr>
        <w:t xml:space="preserve"> SANITATION REQUIREMENTS</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All pushcarts shall comply with the following requirements:</w:t>
      </w:r>
    </w:p>
    <w:p w:rsidR="007F1EF3" w:rsidRPr="00125225" w:rsidRDefault="00765A57" w:rsidP="00C40DC8">
      <w:pPr>
        <w:autoSpaceDE w:val="0"/>
        <w:autoSpaceDN w:val="0"/>
        <w:adjustRightInd w:val="0"/>
        <w:spacing w:after="120"/>
        <w:jc w:val="both"/>
        <w:rPr>
          <w:rFonts w:ascii="Times New Roman" w:hAnsi="Times New Roman"/>
          <w:b/>
          <w:szCs w:val="24"/>
          <w:u w:val="single"/>
        </w:rPr>
      </w:pPr>
      <w:bookmarkStart w:id="7" w:name="hit23"/>
      <w:bookmarkStart w:id="8" w:name="hit24"/>
      <w:bookmarkStart w:id="9" w:name="hit25"/>
      <w:bookmarkStart w:id="10" w:name="hit26"/>
      <w:bookmarkStart w:id="11" w:name="hit27"/>
      <w:bookmarkStart w:id="12" w:name="hit28"/>
      <w:bookmarkStart w:id="13" w:name="JD_20-171"/>
      <w:bookmarkStart w:id="14" w:name="JD_20-172"/>
      <w:bookmarkEnd w:id="7"/>
      <w:bookmarkEnd w:id="8"/>
      <w:bookmarkEnd w:id="9"/>
      <w:bookmarkEnd w:id="10"/>
      <w:bookmarkEnd w:id="11"/>
      <w:bookmarkEnd w:id="12"/>
      <w:bookmarkEnd w:id="13"/>
      <w:bookmarkEnd w:id="14"/>
      <w:r w:rsidRPr="00125225">
        <w:rPr>
          <w:rFonts w:ascii="Times New Roman" w:hAnsi="Times New Roman"/>
          <w:b/>
          <w:szCs w:val="24"/>
        </w:rPr>
        <w:tab/>
      </w:r>
      <w:r w:rsidR="007F1EF3" w:rsidRPr="00125225">
        <w:rPr>
          <w:rFonts w:ascii="Times New Roman" w:hAnsi="Times New Roman"/>
          <w:b/>
          <w:szCs w:val="24"/>
          <w:u w:val="single"/>
        </w:rPr>
        <w:t>(a) Configuration</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(1)   Pushcarts shall be constructed of a smooth and cleanable material and be constructed in a manner in which cleaning can be easily accomplished. A cleanable canopy shall extend over the pushcart and cover the top surface of the pushcart</w:t>
      </w:r>
      <w:r w:rsidR="00397BFF">
        <w:rPr>
          <w:rFonts w:ascii="Times New Roman" w:hAnsi="Times New Roman"/>
          <w:szCs w:val="24"/>
          <w:u w:val="single"/>
        </w:rPr>
        <w:t xml:space="preserve"> if unpackaged foods are offered</w:t>
      </w:r>
      <w:r w:rsidR="007F1EF3" w:rsidRPr="00125225">
        <w:rPr>
          <w:rFonts w:ascii="Times New Roman" w:hAnsi="Times New Roman"/>
          <w:szCs w:val="24"/>
          <w:u w:val="single"/>
        </w:rPr>
        <w:t>.</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(2)   Separate space shall be set aside from areas where food is served or prepared, for nonfood related items which are displayed on pushcarts.</w:t>
      </w:r>
    </w:p>
    <w:p w:rsidR="00765A57" w:rsidRPr="00125225" w:rsidRDefault="00765A57" w:rsidP="00C40DC8">
      <w:pPr>
        <w:autoSpaceDE w:val="0"/>
        <w:autoSpaceDN w:val="0"/>
        <w:adjustRightInd w:val="0"/>
        <w:spacing w:after="120"/>
        <w:mirrorIndents/>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(3)  A pushcart body shall not exceed four (4) feet in height, three (3) feet in width, or six (6) feet in length.</w:t>
      </w:r>
      <w:r w:rsidR="007F1EF3" w:rsidRPr="00125225" w:rsidDel="0025309A">
        <w:rPr>
          <w:rFonts w:ascii="Times New Roman" w:hAnsi="Times New Roman"/>
          <w:szCs w:val="24"/>
          <w:u w:val="single"/>
        </w:rPr>
        <w:t xml:space="preserve"> </w:t>
      </w:r>
    </w:p>
    <w:p w:rsidR="007F1EF3" w:rsidRPr="00125225" w:rsidRDefault="00765A57" w:rsidP="00C40DC8">
      <w:pPr>
        <w:autoSpaceDE w:val="0"/>
        <w:autoSpaceDN w:val="0"/>
        <w:adjustRightInd w:val="0"/>
        <w:spacing w:after="120"/>
        <w:jc w:val="both"/>
        <w:rPr>
          <w:rFonts w:ascii="Times New Roman" w:hAnsi="Times New Roman"/>
          <w:b/>
          <w:szCs w:val="24"/>
          <w:u w:val="single"/>
        </w:rPr>
      </w:pPr>
      <w:r w:rsidRPr="00045348">
        <w:rPr>
          <w:rFonts w:ascii="Times New Roman" w:hAnsi="Times New Roman"/>
          <w:b/>
          <w:szCs w:val="24"/>
        </w:rPr>
        <w:tab/>
      </w:r>
      <w:r w:rsidR="007F1EF3" w:rsidRPr="00125225">
        <w:rPr>
          <w:rFonts w:ascii="Times New Roman" w:hAnsi="Times New Roman"/>
          <w:b/>
          <w:szCs w:val="24"/>
          <w:u w:val="single"/>
        </w:rPr>
        <w:t>(b) Operation</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(1)   All food and condiments shall be dispensed in a sanitary manner.</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(2)   Each compartment or area used for storage, display or service of potentially hazardous food shall be maintained at proper temperatures for the food item stored therein. Hot foods shall be kept at </w:t>
      </w:r>
      <w:proofErr w:type="spellStart"/>
      <w:r w:rsidR="007F1EF3" w:rsidRPr="00125225">
        <w:rPr>
          <w:rFonts w:ascii="Times New Roman" w:hAnsi="Times New Roman"/>
          <w:szCs w:val="24"/>
          <w:u w:val="single"/>
        </w:rPr>
        <w:t>135°F</w:t>
      </w:r>
      <w:proofErr w:type="spellEnd"/>
      <w:r w:rsidR="007F1EF3" w:rsidRPr="00125225">
        <w:rPr>
          <w:rFonts w:ascii="Times New Roman" w:hAnsi="Times New Roman"/>
          <w:szCs w:val="24"/>
          <w:u w:val="single"/>
        </w:rPr>
        <w:t xml:space="preserve"> or above; cold foods shall be kept at </w:t>
      </w:r>
      <w:proofErr w:type="spellStart"/>
      <w:r w:rsidR="007F1EF3" w:rsidRPr="00125225">
        <w:rPr>
          <w:rFonts w:ascii="Times New Roman" w:hAnsi="Times New Roman"/>
          <w:szCs w:val="24"/>
          <w:u w:val="single"/>
        </w:rPr>
        <w:t>41°F</w:t>
      </w:r>
      <w:proofErr w:type="spellEnd"/>
      <w:r w:rsidR="007F1EF3" w:rsidRPr="00125225">
        <w:rPr>
          <w:rFonts w:ascii="Times New Roman" w:hAnsi="Times New Roman"/>
          <w:szCs w:val="24"/>
          <w:u w:val="single"/>
        </w:rPr>
        <w:t xml:space="preserve"> or below and frozen foods shall be kept frozen. Unbreakable thermometers shall be located conspicuously in each of the above applicable areas.</w:t>
      </w:r>
      <w:r w:rsidR="00F9311D" w:rsidRPr="00125225">
        <w:rPr>
          <w:rFonts w:ascii="Times New Roman" w:hAnsi="Times New Roman"/>
          <w:szCs w:val="24"/>
          <w:u w:val="single"/>
        </w:rPr>
        <w:t xml:space="preserve">  Canned or bottled beverages where no ice is provided to the purchaser, commercially packaged nonpotentially hazardous single portion snack items, and commercially wrapped candy are exempt from this requirement.</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(3)   Food shall be stored, displayed and served in a fly- and rodent-proof manner. </w:t>
      </w:r>
      <w:r w:rsidR="00722505" w:rsidRPr="00125225">
        <w:rPr>
          <w:rFonts w:ascii="Times New Roman" w:hAnsi="Times New Roman"/>
          <w:szCs w:val="24"/>
          <w:u w:val="single"/>
        </w:rPr>
        <w:t>Unpackaged f</w:t>
      </w:r>
      <w:r w:rsidR="007F1EF3" w:rsidRPr="00125225">
        <w:rPr>
          <w:rFonts w:ascii="Times New Roman" w:hAnsi="Times New Roman"/>
          <w:szCs w:val="24"/>
          <w:u w:val="single"/>
        </w:rPr>
        <w:t>oods shall be protected by a properly installed sneeze guard shield.</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u w:val="single"/>
        </w:rPr>
        <w:tab/>
      </w:r>
      <w:r w:rsidRPr="00125225">
        <w:rPr>
          <w:rFonts w:ascii="Times New Roman" w:hAnsi="Times New Roman"/>
          <w:szCs w:val="24"/>
          <w:u w:val="single"/>
        </w:rPr>
        <w:tab/>
      </w:r>
      <w:r w:rsidR="007F1EF3" w:rsidRPr="00125225">
        <w:rPr>
          <w:rFonts w:ascii="Times New Roman" w:hAnsi="Times New Roman"/>
          <w:szCs w:val="24"/>
          <w:u w:val="single"/>
        </w:rPr>
        <w:t>(4)  Bulk food items shall be properly labeled and dispensed through sanitary devices or utensils.</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w:t>
      </w:r>
      <w:r w:rsidR="00F9311D" w:rsidRPr="00125225">
        <w:rPr>
          <w:rFonts w:ascii="Times New Roman" w:hAnsi="Times New Roman"/>
          <w:szCs w:val="24"/>
          <w:u w:val="single"/>
        </w:rPr>
        <w:t>5</w:t>
      </w:r>
      <w:r w:rsidR="007F1EF3" w:rsidRPr="00125225">
        <w:rPr>
          <w:rFonts w:ascii="Times New Roman" w:hAnsi="Times New Roman"/>
          <w:szCs w:val="24"/>
          <w:u w:val="single"/>
        </w:rPr>
        <w:t>)   Pushcart operators and their staff shall not cook on or adjacent to a pushcart unless such activity is in conjunction with another facility permitted and inspected by the regulatory health agency.</w:t>
      </w:r>
    </w:p>
    <w:p w:rsidR="007F1EF3" w:rsidRPr="00125225" w:rsidRDefault="00765A57"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rPr>
        <w:tab/>
      </w:r>
      <w:r w:rsidR="007F1EF3" w:rsidRPr="00125225">
        <w:rPr>
          <w:rFonts w:ascii="Times New Roman" w:hAnsi="Times New Roman"/>
          <w:b/>
          <w:szCs w:val="24"/>
          <w:u w:val="single"/>
        </w:rPr>
        <w:t>(c) Sink Requirements</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(1) A pushcart that sells only </w:t>
      </w:r>
      <w:r w:rsidR="00BB2B16" w:rsidRPr="001B0F3D">
        <w:rPr>
          <w:rFonts w:ascii="Times New Roman" w:hAnsi="Times New Roman"/>
          <w:szCs w:val="24"/>
          <w:u w:val="single"/>
        </w:rPr>
        <w:t>packaged</w:t>
      </w:r>
      <w:r w:rsidR="007F1EF3" w:rsidRPr="00125225">
        <w:rPr>
          <w:rFonts w:ascii="Times New Roman" w:hAnsi="Times New Roman"/>
          <w:szCs w:val="24"/>
          <w:u w:val="single"/>
        </w:rPr>
        <w:t xml:space="preserve"> food that does not require the use of utensils</w:t>
      </w:r>
      <w:r w:rsidR="002E1B7A">
        <w:rPr>
          <w:rFonts w:ascii="Times New Roman" w:hAnsi="Times New Roman"/>
          <w:szCs w:val="24"/>
          <w:u w:val="single"/>
        </w:rPr>
        <w:t xml:space="preserve"> </w:t>
      </w:r>
      <w:r w:rsidR="00CB12D7">
        <w:rPr>
          <w:rFonts w:ascii="Times New Roman" w:hAnsi="Times New Roman"/>
          <w:szCs w:val="24"/>
          <w:u w:val="single"/>
        </w:rPr>
        <w:t>and</w:t>
      </w:r>
      <w:r w:rsidR="007F1EF3" w:rsidRPr="00125225">
        <w:rPr>
          <w:rFonts w:ascii="Times New Roman" w:hAnsi="Times New Roman"/>
          <w:szCs w:val="24"/>
          <w:u w:val="single"/>
        </w:rPr>
        <w:t xml:space="preserve"> cart</w:t>
      </w:r>
      <w:r w:rsidR="00CB12D7">
        <w:rPr>
          <w:rFonts w:ascii="Times New Roman" w:hAnsi="Times New Roman"/>
          <w:szCs w:val="24"/>
          <w:u w:val="single"/>
        </w:rPr>
        <w:t>s</w:t>
      </w:r>
      <w:r w:rsidR="007F1EF3" w:rsidRPr="00125225">
        <w:rPr>
          <w:rFonts w:ascii="Times New Roman" w:hAnsi="Times New Roman"/>
          <w:szCs w:val="24"/>
          <w:u w:val="single"/>
        </w:rPr>
        <w:t xml:space="preserve"> selling </w:t>
      </w:r>
      <w:r w:rsidR="00CB12D7">
        <w:rPr>
          <w:rFonts w:ascii="Times New Roman" w:hAnsi="Times New Roman"/>
          <w:szCs w:val="24"/>
          <w:u w:val="single"/>
        </w:rPr>
        <w:t xml:space="preserve">only </w:t>
      </w:r>
      <w:r w:rsidR="007F1EF3" w:rsidRPr="00125225">
        <w:rPr>
          <w:rFonts w:ascii="Times New Roman" w:hAnsi="Times New Roman"/>
          <w:szCs w:val="24"/>
          <w:u w:val="single"/>
        </w:rPr>
        <w:t>whole</w:t>
      </w:r>
      <w:r w:rsidR="00CB12D7">
        <w:rPr>
          <w:rFonts w:ascii="Times New Roman" w:hAnsi="Times New Roman"/>
          <w:szCs w:val="24"/>
          <w:u w:val="single"/>
        </w:rPr>
        <w:t>, raw</w:t>
      </w:r>
      <w:r w:rsidR="007F1EF3" w:rsidRPr="00125225">
        <w:rPr>
          <w:rFonts w:ascii="Times New Roman" w:hAnsi="Times New Roman"/>
          <w:szCs w:val="24"/>
          <w:u w:val="single"/>
        </w:rPr>
        <w:t xml:space="preserve"> fruit or produce, will not be required to have a ware wash sink or a hand washing sink.</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(2) A pushcart that sells open foods that do not require the use of utensils, such as a cart </w:t>
      </w:r>
      <w:r w:rsidR="007F1EF3" w:rsidRPr="00125225">
        <w:rPr>
          <w:rFonts w:ascii="Times New Roman" w:hAnsi="Times New Roman"/>
          <w:szCs w:val="24"/>
          <w:u w:val="single"/>
        </w:rPr>
        <w:lastRenderedPageBreak/>
        <w:t xml:space="preserve">that sells </w:t>
      </w:r>
      <w:r w:rsidR="00BB2B16" w:rsidRPr="001B0F3D">
        <w:rPr>
          <w:rFonts w:ascii="Times New Roman" w:hAnsi="Times New Roman"/>
          <w:szCs w:val="24"/>
          <w:u w:val="single"/>
        </w:rPr>
        <w:t>roasted corn</w:t>
      </w:r>
      <w:r w:rsidR="007F1EF3" w:rsidRPr="001B0F3D">
        <w:rPr>
          <w:rFonts w:ascii="Times New Roman" w:hAnsi="Times New Roman"/>
          <w:szCs w:val="24"/>
          <w:u w:val="single"/>
        </w:rPr>
        <w:t>, will</w:t>
      </w:r>
      <w:r w:rsidR="007F1EF3" w:rsidRPr="00125225">
        <w:rPr>
          <w:rFonts w:ascii="Times New Roman" w:hAnsi="Times New Roman"/>
          <w:szCs w:val="24"/>
          <w:u w:val="single"/>
        </w:rPr>
        <w:t xml:space="preserve"> not be required to have a ware wash sink but will be required to have a hand washing sink.</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(3) A pushcart that sells open foods that require utensils such as a hot dog cart, will be required to have a ware washing sink and a hand washing sink.</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(4) Scooped ice cream sellers shall have a running water dipper well.</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(5) A pushcart shall have a supply of paper towels, soap and detergent which shall be conveniently accessible if sinks are provided.</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xml:space="preserve"> </w:t>
      </w: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(6) Each pushcart </w:t>
      </w:r>
      <w:r w:rsidR="00722505" w:rsidRPr="00125225">
        <w:rPr>
          <w:rFonts w:ascii="Times New Roman" w:hAnsi="Times New Roman"/>
          <w:szCs w:val="24"/>
          <w:u w:val="single"/>
        </w:rPr>
        <w:t xml:space="preserve">having sinks </w:t>
      </w:r>
      <w:r w:rsidR="007F1EF3" w:rsidRPr="00125225">
        <w:rPr>
          <w:rFonts w:ascii="Times New Roman" w:hAnsi="Times New Roman"/>
          <w:szCs w:val="24"/>
          <w:u w:val="single"/>
        </w:rPr>
        <w:t>shall have an adequate amount of hot and cold water under pressure to operate all sinks.</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(7) Each pushcart </w:t>
      </w:r>
      <w:r w:rsidR="00722505" w:rsidRPr="00125225">
        <w:rPr>
          <w:rFonts w:ascii="Times New Roman" w:hAnsi="Times New Roman"/>
          <w:szCs w:val="24"/>
          <w:u w:val="single"/>
        </w:rPr>
        <w:t xml:space="preserve">having sinks </w:t>
      </w:r>
      <w:r w:rsidR="007F1EF3" w:rsidRPr="00125225">
        <w:rPr>
          <w:rFonts w:ascii="Times New Roman" w:hAnsi="Times New Roman"/>
          <w:szCs w:val="24"/>
          <w:u w:val="single"/>
        </w:rPr>
        <w:t>shall also have adequate drain board space.</w:t>
      </w:r>
      <w:r w:rsidR="007F1EF3" w:rsidRPr="000A6797">
        <w:rPr>
          <w:rFonts w:ascii="Times New Roman" w:hAnsi="Times New Roman"/>
          <w:szCs w:val="24"/>
        </w:rPr>
        <w:t xml:space="preserve">      </w:t>
      </w:r>
    </w:p>
    <w:p w:rsidR="007F1EF3" w:rsidRPr="00125225" w:rsidRDefault="00765A57"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rPr>
        <w:tab/>
      </w:r>
      <w:r w:rsidR="007F1EF3" w:rsidRPr="00125225">
        <w:rPr>
          <w:rFonts w:ascii="Times New Roman" w:hAnsi="Times New Roman"/>
          <w:b/>
          <w:szCs w:val="24"/>
          <w:u w:val="single"/>
        </w:rPr>
        <w:t>(d) Fire safety</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u w:val="single"/>
        </w:rPr>
        <w:tab/>
      </w:r>
      <w:r w:rsidRPr="00125225">
        <w:rPr>
          <w:rFonts w:ascii="Times New Roman" w:hAnsi="Times New Roman"/>
          <w:szCs w:val="24"/>
          <w:u w:val="single"/>
        </w:rPr>
        <w:tab/>
      </w:r>
      <w:r w:rsidR="007F1EF3" w:rsidRPr="00125225">
        <w:rPr>
          <w:rFonts w:ascii="Times New Roman" w:hAnsi="Times New Roman"/>
          <w:szCs w:val="24"/>
          <w:u w:val="single"/>
        </w:rPr>
        <w:t xml:space="preserve">(1)   Each pushcart employing butane or propane tanks shall comply with any and all applicable fire department regulations. Ground fault interrupters may be required by the fire department as a safety feature to prevent electrical shock. Each pushcart shall be equipped with an approved fire extinguisher with a </w:t>
      </w:r>
      <w:proofErr w:type="spellStart"/>
      <w:r w:rsidR="007F1EF3" w:rsidRPr="00125225">
        <w:rPr>
          <w:rFonts w:ascii="Times New Roman" w:hAnsi="Times New Roman"/>
          <w:szCs w:val="24"/>
          <w:u w:val="single"/>
        </w:rPr>
        <w:t>2A</w:t>
      </w:r>
      <w:proofErr w:type="spellEnd"/>
      <w:r w:rsidR="007F1EF3" w:rsidRPr="00125225">
        <w:rPr>
          <w:rFonts w:ascii="Times New Roman" w:hAnsi="Times New Roman"/>
          <w:szCs w:val="24"/>
          <w:u w:val="single"/>
        </w:rPr>
        <w:t xml:space="preserve"> </w:t>
      </w:r>
      <w:proofErr w:type="spellStart"/>
      <w:r w:rsidR="007F1EF3" w:rsidRPr="00125225">
        <w:rPr>
          <w:rFonts w:ascii="Times New Roman" w:hAnsi="Times New Roman"/>
          <w:szCs w:val="24"/>
          <w:u w:val="single"/>
        </w:rPr>
        <w:t>10BC</w:t>
      </w:r>
      <w:proofErr w:type="spellEnd"/>
      <w:r w:rsidR="007F1EF3" w:rsidRPr="00125225">
        <w:rPr>
          <w:rFonts w:ascii="Times New Roman" w:hAnsi="Times New Roman"/>
          <w:szCs w:val="24"/>
          <w:u w:val="single"/>
        </w:rPr>
        <w:t xml:space="preserve"> rating.</w:t>
      </w:r>
    </w:p>
    <w:p w:rsidR="007F1EF3"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(2)   Pushcarts using </w:t>
      </w:r>
      <w:r w:rsidR="007F1EF3" w:rsidRPr="00125225" w:rsidDel="007B3D81">
        <w:rPr>
          <w:rFonts w:ascii="Times New Roman" w:hAnsi="Times New Roman"/>
          <w:szCs w:val="24"/>
          <w:u w:val="single"/>
        </w:rPr>
        <w:t>flammable substances, including, but not limited to, liquefied petroleum gas shall not be permitted inside of buildings.</w:t>
      </w:r>
    </w:p>
    <w:p w:rsidR="00AA7417" w:rsidRPr="00AA7417" w:rsidRDefault="00AA7417" w:rsidP="00AA7417">
      <w:pPr>
        <w:autoSpaceDE w:val="0"/>
        <w:autoSpaceDN w:val="0"/>
        <w:spacing w:after="120"/>
        <w:jc w:val="both"/>
        <w:rPr>
          <w:rFonts w:ascii="Times New Roman" w:hAnsi="Times New Roman"/>
          <w:b/>
          <w:bCs/>
          <w:u w:val="single"/>
        </w:rPr>
      </w:pPr>
      <w:r>
        <w:rPr>
          <w:rFonts w:ascii="Times New Roman" w:hAnsi="Times New Roman"/>
          <w:b/>
          <w:bCs/>
        </w:rPr>
        <w:t>   </w:t>
      </w:r>
      <w:r>
        <w:rPr>
          <w:rFonts w:ascii="Times New Roman" w:hAnsi="Times New Roman"/>
          <w:b/>
          <w:bCs/>
        </w:rPr>
        <w:tab/>
      </w:r>
      <w:r w:rsidRPr="00AA7417">
        <w:rPr>
          <w:rFonts w:ascii="Times New Roman" w:hAnsi="Times New Roman"/>
          <w:b/>
          <w:bCs/>
          <w:u w:val="single"/>
        </w:rPr>
        <w:t xml:space="preserve">(e) Trash </w:t>
      </w:r>
      <w:r w:rsidR="001D53FA">
        <w:rPr>
          <w:rFonts w:ascii="Times New Roman" w:hAnsi="Times New Roman"/>
          <w:b/>
          <w:bCs/>
          <w:u w:val="single"/>
        </w:rPr>
        <w:t>container</w:t>
      </w:r>
    </w:p>
    <w:p w:rsidR="00AA7417" w:rsidRDefault="00AA7417" w:rsidP="00AA7417">
      <w:pPr>
        <w:autoSpaceDE w:val="0"/>
        <w:autoSpaceDN w:val="0"/>
        <w:spacing w:after="120"/>
        <w:jc w:val="both"/>
        <w:rPr>
          <w:rFonts w:ascii="Times New Roman" w:hAnsi="Times New Roman"/>
          <w:u w:val="single"/>
        </w:rPr>
      </w:pPr>
      <w:r w:rsidRPr="00AA7417">
        <w:rPr>
          <w:rFonts w:ascii="Times New Roman" w:hAnsi="Times New Roman"/>
        </w:rPr>
        <w:t>           </w:t>
      </w:r>
      <w:r w:rsidRPr="00AA7417">
        <w:rPr>
          <w:rFonts w:ascii="Times New Roman" w:hAnsi="Times New Roman"/>
          <w:u w:val="single"/>
        </w:rPr>
        <w:t xml:space="preserve">All pushcarts shall have a trash </w:t>
      </w:r>
      <w:r>
        <w:rPr>
          <w:rFonts w:ascii="Times New Roman" w:hAnsi="Times New Roman"/>
          <w:u w:val="single"/>
        </w:rPr>
        <w:t>container</w:t>
      </w:r>
      <w:r w:rsidR="001D53FA">
        <w:rPr>
          <w:rFonts w:ascii="Times New Roman" w:hAnsi="Times New Roman"/>
          <w:u w:val="single"/>
        </w:rPr>
        <w:t>, such as a trash bag or bin,</w:t>
      </w:r>
      <w:r w:rsidRPr="00AA7417">
        <w:rPr>
          <w:rFonts w:ascii="Times New Roman" w:hAnsi="Times New Roman"/>
          <w:u w:val="single"/>
        </w:rPr>
        <w:t xml:space="preserve"> available to customers for the disposal of food wrappers and other waste.  The trash </w:t>
      </w:r>
      <w:r w:rsidR="001D53FA">
        <w:rPr>
          <w:rFonts w:ascii="Times New Roman" w:hAnsi="Times New Roman"/>
          <w:u w:val="single"/>
        </w:rPr>
        <w:t>container</w:t>
      </w:r>
      <w:r w:rsidRPr="00AA7417">
        <w:rPr>
          <w:rFonts w:ascii="Times New Roman" w:hAnsi="Times New Roman"/>
          <w:u w:val="single"/>
        </w:rPr>
        <w:t xml:space="preserve"> may be attached to the pushcart or standalone within 10 feet of the pushcart.</w:t>
      </w:r>
    </w:p>
    <w:p w:rsidR="007F1EF3" w:rsidRPr="00125225" w:rsidRDefault="00765A57"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szCs w:val="24"/>
        </w:rPr>
        <w:tab/>
      </w:r>
      <w:r w:rsidR="007F1EF3" w:rsidRPr="00125225">
        <w:rPr>
          <w:rFonts w:ascii="Times New Roman" w:hAnsi="Times New Roman"/>
          <w:b/>
          <w:szCs w:val="24"/>
          <w:u w:val="single"/>
        </w:rPr>
        <w:t>(</w:t>
      </w:r>
      <w:r w:rsidR="00AA7417">
        <w:rPr>
          <w:rFonts w:ascii="Times New Roman" w:hAnsi="Times New Roman"/>
          <w:b/>
          <w:szCs w:val="24"/>
          <w:u w:val="single"/>
        </w:rPr>
        <w:t>f</w:t>
      </w:r>
      <w:r w:rsidR="007F1EF3" w:rsidRPr="00125225">
        <w:rPr>
          <w:rFonts w:ascii="Times New Roman" w:hAnsi="Times New Roman"/>
          <w:b/>
          <w:szCs w:val="24"/>
          <w:u w:val="single"/>
        </w:rPr>
        <w:t>) Generally</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(1) A determination of applicability or a variance </w:t>
      </w:r>
      <w:r w:rsidR="00F856E8">
        <w:rPr>
          <w:rFonts w:ascii="Times New Roman" w:hAnsi="Times New Roman"/>
          <w:szCs w:val="24"/>
          <w:u w:val="single"/>
        </w:rPr>
        <w:t>with regard to</w:t>
      </w:r>
      <w:r w:rsidR="00722505" w:rsidRPr="00125225">
        <w:rPr>
          <w:rFonts w:ascii="Times New Roman" w:hAnsi="Times New Roman"/>
          <w:szCs w:val="24"/>
          <w:u w:val="single"/>
        </w:rPr>
        <w:t xml:space="preserve"> the provisions of this division, </w:t>
      </w:r>
      <w:r w:rsidR="00F856E8">
        <w:rPr>
          <w:rFonts w:ascii="Times New Roman" w:hAnsi="Times New Roman"/>
          <w:szCs w:val="24"/>
          <w:u w:val="single"/>
        </w:rPr>
        <w:t xml:space="preserve">and </w:t>
      </w:r>
      <w:r w:rsidR="007F1EF3" w:rsidRPr="00125225">
        <w:rPr>
          <w:rFonts w:ascii="Times New Roman" w:hAnsi="Times New Roman"/>
          <w:szCs w:val="24"/>
          <w:u w:val="single"/>
        </w:rPr>
        <w:t>which does not unduly impact public health</w:t>
      </w:r>
      <w:r w:rsidR="00722505" w:rsidRPr="00125225">
        <w:rPr>
          <w:rFonts w:ascii="Times New Roman" w:hAnsi="Times New Roman"/>
          <w:szCs w:val="24"/>
          <w:u w:val="single"/>
        </w:rPr>
        <w:t>,</w:t>
      </w:r>
      <w:r w:rsidR="007F1EF3" w:rsidRPr="00125225">
        <w:rPr>
          <w:rFonts w:ascii="Times New Roman" w:hAnsi="Times New Roman"/>
          <w:szCs w:val="24"/>
          <w:u w:val="single"/>
        </w:rPr>
        <w:t xml:space="preserve"> may be granted by the director upon request. </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(2) In addition to these requirements, a person owning or operating a pushcart shall comply with any applicable provisions of the Texas Food Establishment Rules. </w:t>
      </w:r>
    </w:p>
    <w:p w:rsidR="00C40DC8" w:rsidRPr="00125225" w:rsidRDefault="00C40DC8" w:rsidP="00C40DC8">
      <w:pPr>
        <w:autoSpaceDE w:val="0"/>
        <w:autoSpaceDN w:val="0"/>
        <w:adjustRightInd w:val="0"/>
        <w:spacing w:after="120"/>
        <w:jc w:val="both"/>
        <w:rPr>
          <w:rFonts w:ascii="Times New Roman" w:hAnsi="Times New Roman"/>
          <w:szCs w:val="24"/>
          <w:u w:val="single"/>
        </w:rPr>
      </w:pPr>
    </w:p>
    <w:p w:rsidR="00765A57"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16-174</w:t>
      </w:r>
      <w:proofErr w:type="gramStart"/>
      <w:r w:rsidRPr="00125225">
        <w:rPr>
          <w:rFonts w:ascii="Times New Roman" w:hAnsi="Times New Roman"/>
          <w:b/>
          <w:szCs w:val="24"/>
          <w:u w:val="single"/>
        </w:rPr>
        <w:t>  ATTENTION</w:t>
      </w:r>
      <w:proofErr w:type="gramEnd"/>
      <w:r w:rsidRPr="00125225">
        <w:rPr>
          <w:rFonts w:ascii="Times New Roman" w:hAnsi="Times New Roman"/>
          <w:b/>
          <w:szCs w:val="24"/>
          <w:u w:val="single"/>
        </w:rPr>
        <w:t>-GETTING DEVICES.</w:t>
      </w:r>
    </w:p>
    <w:p w:rsidR="007F1EF3" w:rsidRPr="00125225" w:rsidRDefault="00765A57"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szCs w:val="24"/>
        </w:rPr>
        <w:tab/>
      </w:r>
      <w:r w:rsidRPr="00125225">
        <w:rPr>
          <w:rFonts w:ascii="Times New Roman" w:hAnsi="Times New Roman"/>
          <w:szCs w:val="24"/>
          <w:u w:val="single"/>
        </w:rPr>
        <w:t xml:space="preserve">(a)  </w:t>
      </w:r>
      <w:r w:rsidR="007F1EF3" w:rsidRPr="00125225">
        <w:rPr>
          <w:rFonts w:ascii="Times New Roman" w:hAnsi="Times New Roman"/>
          <w:szCs w:val="24"/>
          <w:u w:val="single"/>
        </w:rPr>
        <w:t>No mechanical or electronic sound producing device shall be employed by a pushcart.</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u w:val="single"/>
        </w:rPr>
        <w:t>(</w:t>
      </w:r>
      <w:proofErr w:type="gramStart"/>
      <w:r w:rsidRPr="00125225">
        <w:rPr>
          <w:rFonts w:ascii="Times New Roman" w:hAnsi="Times New Roman"/>
          <w:szCs w:val="24"/>
          <w:u w:val="single"/>
        </w:rPr>
        <w:t>b</w:t>
      </w:r>
      <w:proofErr w:type="gramEnd"/>
      <w:r w:rsidRPr="00125225">
        <w:rPr>
          <w:rFonts w:ascii="Times New Roman" w:hAnsi="Times New Roman"/>
          <w:szCs w:val="24"/>
          <w:u w:val="single"/>
        </w:rPr>
        <w:t xml:space="preserve">)  </w:t>
      </w:r>
      <w:r w:rsidR="007F1EF3" w:rsidRPr="00125225">
        <w:rPr>
          <w:rFonts w:ascii="Times New Roman" w:hAnsi="Times New Roman"/>
          <w:szCs w:val="24"/>
          <w:u w:val="single"/>
        </w:rPr>
        <w:t>Hawking and solicitation are strictly forbidden.</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(c)   Lights of sufficient illumination for vendors to operate during nighttime or darkness shall be permissible in addition to safety reflectors and lights required by traffic ordinances. Lights shall not be used as attention getting devices.</w:t>
      </w:r>
    </w:p>
    <w:p w:rsidR="007F1EF3" w:rsidRPr="00125225" w:rsidRDefault="00765A57"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(d)  No text shall be displayed on pushcart canopies.</w:t>
      </w:r>
    </w:p>
    <w:p w:rsidR="00C40DC8" w:rsidRPr="00125225" w:rsidRDefault="00C40DC8" w:rsidP="00C40DC8">
      <w:pPr>
        <w:autoSpaceDE w:val="0"/>
        <w:autoSpaceDN w:val="0"/>
        <w:adjustRightInd w:val="0"/>
        <w:spacing w:after="120"/>
        <w:jc w:val="both"/>
        <w:rPr>
          <w:rFonts w:ascii="Times New Roman" w:hAnsi="Times New Roman"/>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lastRenderedPageBreak/>
        <w:t>§ 16-175</w:t>
      </w:r>
      <w:proofErr w:type="gramStart"/>
      <w:r w:rsidRPr="00125225">
        <w:rPr>
          <w:rFonts w:ascii="Times New Roman" w:hAnsi="Times New Roman"/>
          <w:b/>
          <w:szCs w:val="24"/>
          <w:u w:val="single"/>
        </w:rPr>
        <w:t>  SINGLE</w:t>
      </w:r>
      <w:proofErr w:type="gramEnd"/>
      <w:r w:rsidRPr="00125225">
        <w:rPr>
          <w:rFonts w:ascii="Times New Roman" w:hAnsi="Times New Roman"/>
          <w:b/>
          <w:szCs w:val="24"/>
          <w:u w:val="single"/>
        </w:rPr>
        <w:t xml:space="preserve"> SERVICE ARTICLES.</w:t>
      </w:r>
    </w:p>
    <w:p w:rsidR="007F1EF3" w:rsidRPr="00125225" w:rsidRDefault="00C40DC8"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Pushcarts shall provide only single service articles for use to the consumers.</w:t>
      </w:r>
    </w:p>
    <w:p w:rsidR="00C40DC8" w:rsidRPr="00125225" w:rsidRDefault="00C40DC8" w:rsidP="00C40DC8">
      <w:pPr>
        <w:autoSpaceDE w:val="0"/>
        <w:autoSpaceDN w:val="0"/>
        <w:adjustRightInd w:val="0"/>
        <w:spacing w:after="120"/>
        <w:jc w:val="both"/>
        <w:rPr>
          <w:rFonts w:ascii="Times New Roman" w:hAnsi="Times New Roman"/>
          <w:b/>
          <w:szCs w:val="24"/>
          <w:u w:val="single"/>
        </w:rPr>
      </w:pPr>
      <w:bookmarkStart w:id="15" w:name="JD_20-174"/>
      <w:bookmarkEnd w:id="15"/>
    </w:p>
    <w:p w:rsidR="007F1EF3"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16-176</w:t>
      </w:r>
      <w:proofErr w:type="gramStart"/>
      <w:r w:rsidRPr="00125225">
        <w:rPr>
          <w:rFonts w:ascii="Times New Roman" w:hAnsi="Times New Roman"/>
          <w:b/>
          <w:szCs w:val="24"/>
          <w:u w:val="single"/>
        </w:rPr>
        <w:t>  COMMISSARY</w:t>
      </w:r>
      <w:proofErr w:type="gramEnd"/>
      <w:r w:rsidRPr="00125225">
        <w:rPr>
          <w:rFonts w:ascii="Times New Roman" w:hAnsi="Times New Roman"/>
          <w:b/>
          <w:szCs w:val="24"/>
          <w:u w:val="single"/>
        </w:rPr>
        <w:t>.</w:t>
      </w:r>
    </w:p>
    <w:p w:rsidR="007F1EF3" w:rsidRPr="00125225" w:rsidRDefault="00C40DC8" w:rsidP="00C40DC8">
      <w:pPr>
        <w:autoSpaceDE w:val="0"/>
        <w:autoSpaceDN w:val="0"/>
        <w:adjustRightInd w:val="0"/>
        <w:spacing w:after="120"/>
        <w:jc w:val="both"/>
        <w:rPr>
          <w:rFonts w:ascii="Times New Roman" w:hAnsi="Times New Roman"/>
          <w:b/>
          <w:bCs/>
          <w:color w:val="000080"/>
          <w:szCs w:val="24"/>
          <w:u w:val="single"/>
        </w:rPr>
      </w:pPr>
      <w:r w:rsidRPr="00125225">
        <w:rPr>
          <w:rFonts w:ascii="Times New Roman" w:hAnsi="Times New Roman"/>
          <w:szCs w:val="24"/>
        </w:rPr>
        <w:tab/>
      </w:r>
      <w:r w:rsidR="007F1EF3" w:rsidRPr="00125225">
        <w:rPr>
          <w:rFonts w:ascii="Times New Roman" w:hAnsi="Times New Roman"/>
          <w:szCs w:val="24"/>
          <w:u w:val="single"/>
        </w:rPr>
        <w:t>(a) All pushcarts shall operate from an authorized storage facility, commissary or other fixed food service establishment permitted and regularly inspected by a regulatory health agency.</w:t>
      </w:r>
    </w:p>
    <w:p w:rsidR="007F1EF3" w:rsidRPr="00125225" w:rsidRDefault="00F119EF"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The commissary or base of operations shall be constructed and operated in compliance with the requirements of the Texas Food Establishment Rules and regulations of pertinent regulatory</w:t>
      </w:r>
      <w:r w:rsidR="00045348">
        <w:rPr>
          <w:rFonts w:ascii="Times New Roman" w:hAnsi="Times New Roman"/>
          <w:szCs w:val="24"/>
          <w:u w:val="single"/>
        </w:rPr>
        <w:t xml:space="preserve"> agencies</w:t>
      </w:r>
      <w:r w:rsidR="007F1EF3" w:rsidRPr="00125225">
        <w:rPr>
          <w:rFonts w:ascii="Times New Roman" w:hAnsi="Times New Roman"/>
          <w:szCs w:val="24"/>
          <w:u w:val="single"/>
        </w:rPr>
        <w:t>.</w:t>
      </w:r>
    </w:p>
    <w:p w:rsidR="007F1EF3" w:rsidRDefault="007F1EF3" w:rsidP="00C40DC8">
      <w:pPr>
        <w:pStyle w:val="Heading6"/>
        <w:spacing w:before="100" w:after="120"/>
        <w:jc w:val="both"/>
        <w:rPr>
          <w:b/>
          <w:bCs/>
          <w:color w:val="000080"/>
          <w:sz w:val="16"/>
          <w:szCs w:val="16"/>
          <w:u w:val="single"/>
        </w:rPr>
      </w:pPr>
    </w:p>
    <w:p w:rsidR="003221D7" w:rsidRPr="003221D7" w:rsidRDefault="003221D7" w:rsidP="003221D7"/>
    <w:p w:rsidR="007F1EF3" w:rsidRPr="00125225" w:rsidRDefault="007F1EF3" w:rsidP="00C40DC8">
      <w:pPr>
        <w:autoSpaceDE w:val="0"/>
        <w:autoSpaceDN w:val="0"/>
        <w:adjustRightInd w:val="0"/>
        <w:spacing w:after="120"/>
        <w:jc w:val="both"/>
        <w:rPr>
          <w:rFonts w:ascii="Times New Roman" w:hAnsi="Times New Roman"/>
          <w:b/>
          <w:szCs w:val="24"/>
          <w:u w:val="single"/>
        </w:rPr>
      </w:pPr>
      <w:bookmarkStart w:id="16" w:name="JD_20-175"/>
      <w:bookmarkEnd w:id="16"/>
      <w:r w:rsidRPr="00125225">
        <w:rPr>
          <w:rFonts w:ascii="Times New Roman" w:hAnsi="Times New Roman"/>
          <w:b/>
          <w:szCs w:val="24"/>
          <w:u w:val="single"/>
        </w:rPr>
        <w:t>§ 16-177</w:t>
      </w:r>
      <w:proofErr w:type="gramStart"/>
      <w:r w:rsidRPr="00125225">
        <w:rPr>
          <w:rFonts w:ascii="Times New Roman" w:hAnsi="Times New Roman"/>
          <w:b/>
          <w:szCs w:val="24"/>
          <w:u w:val="single"/>
        </w:rPr>
        <w:t>  SERVICING</w:t>
      </w:r>
      <w:proofErr w:type="gramEnd"/>
      <w:r w:rsidRPr="00125225">
        <w:rPr>
          <w:rFonts w:ascii="Times New Roman" w:hAnsi="Times New Roman"/>
          <w:b/>
          <w:szCs w:val="24"/>
          <w:u w:val="single"/>
        </w:rPr>
        <w:t xml:space="preserve"> AREA.</w:t>
      </w:r>
    </w:p>
    <w:p w:rsidR="007F1EF3" w:rsidRPr="00125225" w:rsidRDefault="00C40DC8"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(a)   All pushcarts shall have a servicing area which shall have a location(s) for draining and flushing liquid wastes and location(s) for loading and unloading of food and related supplies.</w:t>
      </w:r>
    </w:p>
    <w:p w:rsidR="007F1EF3" w:rsidRPr="00125225" w:rsidRDefault="00F119EF"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The surface of the service area shall be constructed of a smooth nonabsorbent material graded to drain, and shall be kept in good repair.</w:t>
      </w:r>
    </w:p>
    <w:p w:rsidR="007F1EF3" w:rsidRPr="00125225" w:rsidRDefault="007F1EF3" w:rsidP="00C40DC8">
      <w:pPr>
        <w:pStyle w:val="Heading6"/>
        <w:spacing w:before="100" w:after="120"/>
        <w:jc w:val="both"/>
        <w:rPr>
          <w:b/>
          <w:bCs/>
          <w:color w:val="000080"/>
          <w:sz w:val="16"/>
          <w:szCs w:val="16"/>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bookmarkStart w:id="17" w:name="JD_20-176"/>
      <w:bookmarkEnd w:id="17"/>
      <w:r w:rsidRPr="00125225">
        <w:rPr>
          <w:rFonts w:ascii="Times New Roman" w:hAnsi="Times New Roman"/>
          <w:b/>
          <w:szCs w:val="24"/>
          <w:u w:val="single"/>
        </w:rPr>
        <w:t>§ 16-178</w:t>
      </w:r>
      <w:proofErr w:type="gramStart"/>
      <w:r w:rsidRPr="00125225">
        <w:rPr>
          <w:rFonts w:ascii="Times New Roman" w:hAnsi="Times New Roman"/>
          <w:b/>
          <w:szCs w:val="24"/>
          <w:u w:val="single"/>
        </w:rPr>
        <w:t>  SERVICING</w:t>
      </w:r>
      <w:proofErr w:type="gramEnd"/>
      <w:r w:rsidRPr="00125225">
        <w:rPr>
          <w:rFonts w:ascii="Times New Roman" w:hAnsi="Times New Roman"/>
          <w:b/>
          <w:szCs w:val="24"/>
          <w:u w:val="single"/>
        </w:rPr>
        <w:t xml:space="preserve"> OPERATION.</w:t>
      </w:r>
    </w:p>
    <w:p w:rsidR="007F1EF3" w:rsidRPr="00125225" w:rsidRDefault="00F119EF"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(a)   Potable water servicing equipment shall be installed and maintained in a manner that protects the water and equipment from contamination.</w:t>
      </w:r>
    </w:p>
    <w:p w:rsidR="007F1EF3" w:rsidRPr="00125225" w:rsidRDefault="00F119EF"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Pushcart liquid waste containers shall be thoroughly flushed and drained during servicing operations.</w:t>
      </w:r>
    </w:p>
    <w:p w:rsidR="007F1EF3" w:rsidRPr="00125225" w:rsidRDefault="00F119EF"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(c)   Flushing and draining activities shall be conducted in the required servicing areas. No flushing or draining of liquid waste shall be permitted on public streets or in any area other than the required servicing area.</w:t>
      </w:r>
    </w:p>
    <w:p w:rsidR="007F1EF3" w:rsidRPr="00125225" w:rsidRDefault="007F1EF3" w:rsidP="00C40DC8">
      <w:pPr>
        <w:pStyle w:val="Heading6"/>
        <w:spacing w:before="100" w:after="120"/>
        <w:jc w:val="both"/>
        <w:rPr>
          <w:b/>
          <w:bCs/>
          <w:color w:val="000080"/>
          <w:sz w:val="16"/>
          <w:szCs w:val="16"/>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16-179</w:t>
      </w:r>
      <w:proofErr w:type="gramStart"/>
      <w:r w:rsidRPr="00125225">
        <w:rPr>
          <w:rFonts w:ascii="Times New Roman" w:hAnsi="Times New Roman"/>
          <w:b/>
          <w:szCs w:val="24"/>
          <w:u w:val="single"/>
        </w:rPr>
        <w:t>  WATER</w:t>
      </w:r>
      <w:proofErr w:type="gramEnd"/>
      <w:r w:rsidRPr="00125225">
        <w:rPr>
          <w:rFonts w:ascii="Times New Roman" w:hAnsi="Times New Roman"/>
          <w:b/>
          <w:szCs w:val="24"/>
          <w:u w:val="single"/>
        </w:rPr>
        <w:t xml:space="preserve"> SYSTEM.</w:t>
      </w:r>
    </w:p>
    <w:p w:rsidR="007F1EF3" w:rsidRPr="00125225" w:rsidRDefault="00C40DC8"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All pushcarts requiring sinks shall provide not less than five gallons of water under pressure at all times for use in utensil cleaning, sterilization and hand-washing. One water inlet shall be located so as not to be contaminated by waste discharge. Such inlet shall be capped at all times except when being filled, and shall contain only potable water. Connection or direct hookup to water sources other than those on the pushcart shall be approved by the regulatory health agency.</w:t>
      </w:r>
    </w:p>
    <w:p w:rsidR="007F1EF3" w:rsidRPr="00125225" w:rsidRDefault="007F1EF3" w:rsidP="00C40DC8">
      <w:pPr>
        <w:autoSpaceDE w:val="0"/>
        <w:autoSpaceDN w:val="0"/>
        <w:adjustRightInd w:val="0"/>
        <w:spacing w:after="120"/>
        <w:jc w:val="both"/>
        <w:rPr>
          <w:rFonts w:ascii="Times New Roman" w:hAnsi="Times New Roman"/>
          <w:b/>
          <w:bCs/>
          <w:color w:val="000080"/>
          <w:szCs w:val="24"/>
          <w:u w:val="single"/>
        </w:rPr>
      </w:pPr>
      <w:bookmarkStart w:id="18" w:name="JD_20-177"/>
      <w:bookmarkEnd w:id="18"/>
    </w:p>
    <w:p w:rsidR="007F1EF3"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16-180</w:t>
      </w:r>
      <w:proofErr w:type="gramStart"/>
      <w:r w:rsidRPr="00125225">
        <w:rPr>
          <w:rFonts w:ascii="Times New Roman" w:hAnsi="Times New Roman"/>
          <w:b/>
          <w:szCs w:val="24"/>
          <w:u w:val="single"/>
        </w:rPr>
        <w:t>  WASTE</w:t>
      </w:r>
      <w:proofErr w:type="gramEnd"/>
      <w:r w:rsidRPr="00125225">
        <w:rPr>
          <w:rFonts w:ascii="Times New Roman" w:hAnsi="Times New Roman"/>
          <w:b/>
          <w:szCs w:val="24"/>
          <w:u w:val="single"/>
        </w:rPr>
        <w:t xml:space="preserve"> RETENTION.</w:t>
      </w:r>
    </w:p>
    <w:p w:rsidR="007F1EF3" w:rsidRPr="00125225" w:rsidRDefault="007F1EF3"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w:t>
      </w:r>
      <w:r w:rsidR="00F119EF" w:rsidRPr="00125225">
        <w:rPr>
          <w:rFonts w:ascii="Times New Roman" w:hAnsi="Times New Roman"/>
          <w:szCs w:val="24"/>
        </w:rPr>
        <w:tab/>
      </w:r>
      <w:r w:rsidRPr="00125225">
        <w:rPr>
          <w:rFonts w:ascii="Times New Roman" w:hAnsi="Times New Roman"/>
          <w:szCs w:val="24"/>
          <w:u w:val="single"/>
        </w:rPr>
        <w:t xml:space="preserve">(a)   All liquid waste shall be stored in a retention tank that shall have a minimum capacity of seven and five-tenths gallons or that is at least 15% larger in capacity than the fresh water supply tank, whichever is greater. Liquid waste shall only be discharged into a sanitary sewer disposal </w:t>
      </w:r>
      <w:r w:rsidRPr="00125225">
        <w:rPr>
          <w:rFonts w:ascii="Times New Roman" w:hAnsi="Times New Roman"/>
          <w:szCs w:val="24"/>
          <w:u w:val="single"/>
        </w:rPr>
        <w:lastRenderedPageBreak/>
        <w:t>system. Waste connections shall be located lower than the water inlet connection in a manner to preclude contamination of the potable water system.</w:t>
      </w:r>
    </w:p>
    <w:p w:rsidR="007F1EF3" w:rsidRPr="00125225" w:rsidRDefault="00F119EF"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Solid waste generated by permittees and employees shall be contained in an easily cleanable, self-closing, lidded trash receptacle.  All pushcarts that remain stationary for longer than one hour shall provide and have available for the public, a fly-proof, lidded trash container for the disposal of refuse.  Such trash container may be either on the pushcart or located conveniently nearby.</w:t>
      </w:r>
    </w:p>
    <w:p w:rsidR="007F1EF3" w:rsidRPr="00125225" w:rsidRDefault="007F1EF3" w:rsidP="00C40DC8">
      <w:pPr>
        <w:autoSpaceDE w:val="0"/>
        <w:autoSpaceDN w:val="0"/>
        <w:adjustRightInd w:val="0"/>
        <w:spacing w:after="120"/>
        <w:jc w:val="both"/>
        <w:rPr>
          <w:rFonts w:ascii="Times New Roman" w:hAnsi="Times New Roman"/>
          <w:szCs w:val="24"/>
          <w:u w:val="single"/>
        </w:rPr>
      </w:pPr>
    </w:p>
    <w:p w:rsidR="00C40DC8"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16-181</w:t>
      </w:r>
      <w:proofErr w:type="gramStart"/>
      <w:r w:rsidRPr="00125225">
        <w:rPr>
          <w:rFonts w:ascii="Times New Roman" w:hAnsi="Times New Roman"/>
          <w:b/>
          <w:szCs w:val="24"/>
          <w:u w:val="single"/>
        </w:rPr>
        <w:t>  ENFORCEMENT</w:t>
      </w:r>
      <w:proofErr w:type="gramEnd"/>
      <w:r w:rsidRPr="00125225">
        <w:rPr>
          <w:rFonts w:ascii="Times New Roman" w:hAnsi="Times New Roman"/>
          <w:b/>
          <w:szCs w:val="24"/>
          <w:u w:val="single"/>
        </w:rPr>
        <w:t>.</w:t>
      </w:r>
    </w:p>
    <w:p w:rsidR="007F1EF3" w:rsidRPr="00125225" w:rsidRDefault="00C40DC8" w:rsidP="00C40DC8">
      <w:pPr>
        <w:autoSpaceDE w:val="0"/>
        <w:autoSpaceDN w:val="0"/>
        <w:adjustRightInd w:val="0"/>
        <w:spacing w:after="120"/>
        <w:jc w:val="both"/>
        <w:rPr>
          <w:rFonts w:ascii="Times New Roman" w:hAnsi="Times New Roman"/>
          <w:color w:val="000000"/>
          <w:szCs w:val="24"/>
          <w:u w:val="single"/>
        </w:rPr>
      </w:pPr>
      <w:r w:rsidRPr="00125225">
        <w:rPr>
          <w:rFonts w:ascii="Times New Roman" w:hAnsi="Times New Roman"/>
          <w:szCs w:val="24"/>
        </w:rPr>
        <w:tab/>
      </w:r>
      <w:r w:rsidR="007F1EF3" w:rsidRPr="00125225">
        <w:rPr>
          <w:rFonts w:ascii="Times New Roman" w:hAnsi="Times New Roman"/>
          <w:szCs w:val="24"/>
          <w:u w:val="single"/>
        </w:rPr>
        <w:t>(a)    The owner or operator of a pushcart unit commits an offense if the pushcart is operated in violation of any provision of this division.</w:t>
      </w:r>
      <w:r w:rsidR="007F1EF3" w:rsidRPr="00125225">
        <w:rPr>
          <w:rFonts w:ascii="Times New Roman" w:hAnsi="Times New Roman"/>
          <w:color w:val="000000"/>
          <w:szCs w:val="24"/>
          <w:u w:val="single"/>
        </w:rPr>
        <w:t> An offense as defined under this division is a misdemeanor punishable by a fine not to exceed $2,000. Each separate occurrence of a violation or each day that a violation continues shall constitute a separate offense. If an offense defined under this division does not include a culpable mental state, then one is not needed and the offense shall be one of strict liability.</w:t>
      </w:r>
    </w:p>
    <w:p w:rsidR="007F1EF3" w:rsidRPr="00125225" w:rsidRDefault="00C40DC8"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The city’s Code Compliance Department shall have the authority to enforce any and all provisions of this division.</w:t>
      </w:r>
    </w:p>
    <w:p w:rsidR="007F1EF3" w:rsidRPr="00125225" w:rsidRDefault="00C40DC8"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 xml:space="preserve">(c)   It shall be within the power and discretion of the Code Compliance Department to suspend or revoke any permit issued hereunder for continued or repeated violation or infraction of any provision of this division or any rule, direction or regulation of the Code Compliance Department </w:t>
      </w:r>
    </w:p>
    <w:p w:rsidR="007F1EF3" w:rsidRPr="00125225" w:rsidRDefault="007F1EF3" w:rsidP="00C40DC8">
      <w:pPr>
        <w:autoSpaceDE w:val="0"/>
        <w:autoSpaceDN w:val="0"/>
        <w:adjustRightInd w:val="0"/>
        <w:spacing w:after="120"/>
        <w:jc w:val="both"/>
        <w:rPr>
          <w:rFonts w:ascii="Times New Roman" w:hAnsi="Times New Roman"/>
          <w:b/>
          <w:bCs/>
          <w:color w:val="000080"/>
          <w:szCs w:val="24"/>
          <w:u w:val="single"/>
        </w:rPr>
      </w:pPr>
      <w:bookmarkStart w:id="19" w:name="JD_20-180"/>
      <w:bookmarkStart w:id="20" w:name="JD_20-181"/>
      <w:bookmarkEnd w:id="19"/>
      <w:bookmarkEnd w:id="20"/>
    </w:p>
    <w:p w:rsidR="007F1EF3"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16-182</w:t>
      </w:r>
      <w:proofErr w:type="gramStart"/>
      <w:r w:rsidRPr="00125225">
        <w:rPr>
          <w:rFonts w:ascii="Times New Roman" w:hAnsi="Times New Roman"/>
          <w:b/>
          <w:szCs w:val="24"/>
          <w:u w:val="single"/>
        </w:rPr>
        <w:t>  APPEAL</w:t>
      </w:r>
      <w:proofErr w:type="gramEnd"/>
      <w:r w:rsidRPr="00125225">
        <w:rPr>
          <w:rFonts w:ascii="Times New Roman" w:hAnsi="Times New Roman"/>
          <w:b/>
          <w:szCs w:val="24"/>
          <w:u w:val="single"/>
        </w:rPr>
        <w:t>.</w:t>
      </w:r>
    </w:p>
    <w:p w:rsidR="007F1EF3" w:rsidRPr="00125225" w:rsidRDefault="00C40DC8"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 xml:space="preserve">Any person or entity aggrieved by a finding, determination, notice or action taken under the provisions of the division, other than for an offense or violation, may file an appeal in writing with the city manager or that individual’s authorized representative. An appeal must be filed within five days after receipt of notice of any protested decision or action by filing with the office of the city manager a letter of appeal briefly stating therein the basis for such appeal. A hearing shall be held on a date no more than 15 days after receipt of the letter of appeal unless extended by mutual agreement of the parties. Appellant shall be given at least five days’ notice of the time and place of the hearing. The city manager or authorized representative shall give the appellant, and any other affected party, a reasonable opportunity to be heard, in order to show </w:t>
      </w:r>
      <w:proofErr w:type="gramStart"/>
      <w:r w:rsidR="007F1EF3" w:rsidRPr="00125225">
        <w:rPr>
          <w:rFonts w:ascii="Times New Roman" w:hAnsi="Times New Roman"/>
          <w:szCs w:val="24"/>
          <w:u w:val="single"/>
        </w:rPr>
        <w:t>cause</w:t>
      </w:r>
      <w:proofErr w:type="gramEnd"/>
      <w:r w:rsidR="007F1EF3" w:rsidRPr="00125225">
        <w:rPr>
          <w:rFonts w:ascii="Times New Roman" w:hAnsi="Times New Roman"/>
          <w:szCs w:val="24"/>
          <w:u w:val="single"/>
        </w:rPr>
        <w:t xml:space="preserve"> why the determination of the regulatory health agency should not be upheld. In all such cases the burden of proof shall be upon the appellant to show that there was no substantial evidence to support the action taken by the regulatory health agency. The city manager or authorized representative shall make his or her determination and shall notify the appellant in writing of his or her determination. The decision of the city manager or authorized representative shall be final.</w:t>
      </w:r>
    </w:p>
    <w:p w:rsidR="007F1EF3" w:rsidRPr="00125225" w:rsidRDefault="007F1EF3" w:rsidP="00C40DC8">
      <w:pPr>
        <w:pStyle w:val="Heading6"/>
        <w:spacing w:before="100" w:after="120"/>
        <w:jc w:val="both"/>
        <w:rPr>
          <w:b/>
          <w:bCs/>
          <w:color w:val="000080"/>
          <w:sz w:val="16"/>
          <w:szCs w:val="16"/>
          <w:u w:val="single"/>
        </w:rPr>
      </w:pPr>
      <w:r w:rsidRPr="00125225">
        <w:rPr>
          <w:b/>
          <w:bCs/>
          <w:color w:val="000080"/>
          <w:sz w:val="16"/>
          <w:szCs w:val="16"/>
          <w:u w:val="single"/>
        </w:rPr>
        <w:t xml:space="preserve"> </w:t>
      </w:r>
    </w:p>
    <w:p w:rsidR="007F1EF3" w:rsidRPr="00125225" w:rsidRDefault="007F1EF3" w:rsidP="00C40DC8">
      <w:pPr>
        <w:autoSpaceDE w:val="0"/>
        <w:autoSpaceDN w:val="0"/>
        <w:adjustRightInd w:val="0"/>
        <w:spacing w:after="120"/>
        <w:jc w:val="both"/>
        <w:rPr>
          <w:rFonts w:ascii="Times New Roman" w:hAnsi="Times New Roman"/>
          <w:b/>
          <w:szCs w:val="24"/>
          <w:u w:val="single"/>
        </w:rPr>
      </w:pPr>
      <w:bookmarkStart w:id="21" w:name="JD_20-178"/>
      <w:bookmarkStart w:id="22" w:name="JD_20-179"/>
      <w:bookmarkEnd w:id="21"/>
      <w:bookmarkEnd w:id="22"/>
      <w:proofErr w:type="gramStart"/>
      <w:r w:rsidRPr="00125225">
        <w:rPr>
          <w:rFonts w:ascii="Times New Roman" w:hAnsi="Times New Roman"/>
          <w:b/>
          <w:szCs w:val="24"/>
          <w:u w:val="single"/>
        </w:rPr>
        <w:t>SUBDIVISION II.</w:t>
      </w:r>
      <w:proofErr w:type="gramEnd"/>
      <w:r w:rsidRPr="00125225">
        <w:rPr>
          <w:rFonts w:ascii="Times New Roman" w:hAnsi="Times New Roman"/>
          <w:b/>
          <w:szCs w:val="24"/>
          <w:u w:val="single"/>
        </w:rPr>
        <w:t xml:space="preserve">   REQUIREMENTS FOR PUSHCARTS THAT OPERATE ELSEWHERE THAN IN THE DOWNTOWN AREA</w:t>
      </w:r>
    </w:p>
    <w:p w:rsidR="00C40DC8" w:rsidRPr="00125225" w:rsidRDefault="00C40DC8" w:rsidP="00C40DC8">
      <w:pPr>
        <w:autoSpaceDE w:val="0"/>
        <w:autoSpaceDN w:val="0"/>
        <w:adjustRightInd w:val="0"/>
        <w:spacing w:after="120"/>
        <w:jc w:val="both"/>
        <w:rPr>
          <w:rFonts w:ascii="Times New Roman" w:hAnsi="Times New Roman"/>
          <w:b/>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16-183</w:t>
      </w:r>
      <w:proofErr w:type="gramStart"/>
      <w:r w:rsidRPr="00125225">
        <w:rPr>
          <w:rFonts w:ascii="Times New Roman" w:hAnsi="Times New Roman"/>
          <w:b/>
          <w:szCs w:val="24"/>
          <w:u w:val="single"/>
        </w:rPr>
        <w:t>  PUSHCART</w:t>
      </w:r>
      <w:proofErr w:type="gramEnd"/>
      <w:r w:rsidRPr="00125225">
        <w:rPr>
          <w:rFonts w:ascii="Times New Roman" w:hAnsi="Times New Roman"/>
          <w:b/>
          <w:szCs w:val="24"/>
          <w:u w:val="single"/>
        </w:rPr>
        <w:t xml:space="preserve"> SPECIFICATIONS</w:t>
      </w:r>
    </w:p>
    <w:p w:rsidR="00BB2982" w:rsidRDefault="00C40DC8" w:rsidP="00BB2982">
      <w:pPr>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 xml:space="preserve">(a)  </w:t>
      </w:r>
      <w:r w:rsidR="000F63C0">
        <w:rPr>
          <w:rFonts w:ascii="Times New Roman" w:hAnsi="Times New Roman"/>
          <w:szCs w:val="24"/>
          <w:u w:val="single"/>
        </w:rPr>
        <w:t>With the exception in (b) below, a</w:t>
      </w:r>
      <w:r w:rsidR="00045348">
        <w:rPr>
          <w:rFonts w:ascii="Times New Roman" w:hAnsi="Times New Roman"/>
          <w:szCs w:val="24"/>
          <w:u w:val="single"/>
        </w:rPr>
        <w:t xml:space="preserve"> p</w:t>
      </w:r>
      <w:r w:rsidR="007F1EF3" w:rsidRPr="00125225">
        <w:rPr>
          <w:rFonts w:ascii="Times New Roman" w:hAnsi="Times New Roman"/>
          <w:szCs w:val="24"/>
          <w:u w:val="single"/>
        </w:rPr>
        <w:t>ushcart body shall not exceed four (4) feet in height, three (3) feet in width, or six (6) feet in length.</w:t>
      </w:r>
      <w:r w:rsidR="007F1EF3" w:rsidRPr="00125225" w:rsidDel="0025309A">
        <w:rPr>
          <w:rFonts w:ascii="Times New Roman" w:hAnsi="Times New Roman"/>
          <w:szCs w:val="24"/>
          <w:u w:val="single"/>
        </w:rPr>
        <w:t xml:space="preserve"> </w:t>
      </w:r>
      <w:r w:rsidR="00BB2982">
        <w:rPr>
          <w:rFonts w:ascii="Times New Roman" w:hAnsi="Times New Roman"/>
          <w:szCs w:val="24"/>
          <w:u w:val="single"/>
        </w:rPr>
        <w:t xml:space="preserve"> </w:t>
      </w:r>
    </w:p>
    <w:p w:rsidR="00BB2982" w:rsidRDefault="00BB2982" w:rsidP="00BB2982">
      <w:pPr>
        <w:jc w:val="both"/>
        <w:rPr>
          <w:rFonts w:ascii="Times New Roman" w:hAnsi="Times New Roman"/>
          <w:szCs w:val="24"/>
          <w:u w:val="single"/>
        </w:rPr>
      </w:pPr>
    </w:p>
    <w:p w:rsidR="007F1EF3" w:rsidRDefault="00BB2982" w:rsidP="00BB2982">
      <w:pPr>
        <w:jc w:val="both"/>
        <w:rPr>
          <w:rFonts w:ascii="Times New Roman" w:hAnsi="Times New Roman"/>
          <w:szCs w:val="24"/>
          <w:u w:val="single"/>
        </w:rPr>
      </w:pPr>
      <w:r>
        <w:rPr>
          <w:rFonts w:ascii="Times New Roman" w:hAnsi="Times New Roman"/>
          <w:szCs w:val="24"/>
          <w:u w:val="single"/>
        </w:rPr>
        <w:tab/>
        <w:t xml:space="preserve">(b)  </w:t>
      </w:r>
      <w:r w:rsidRPr="00BB2982">
        <w:rPr>
          <w:rFonts w:ascii="Times New Roman" w:hAnsi="Times New Roman"/>
          <w:szCs w:val="24"/>
          <w:u w:val="single"/>
        </w:rPr>
        <w:t xml:space="preserve">A pushcart </w:t>
      </w:r>
      <w:r>
        <w:rPr>
          <w:rFonts w:ascii="Times New Roman" w:hAnsi="Times New Roman"/>
          <w:szCs w:val="24"/>
          <w:u w:val="single"/>
        </w:rPr>
        <w:t xml:space="preserve">for </w:t>
      </w:r>
      <w:r w:rsidRPr="00BB2982">
        <w:rPr>
          <w:rFonts w:ascii="Times New Roman" w:hAnsi="Times New Roman"/>
          <w:szCs w:val="24"/>
          <w:u w:val="single"/>
        </w:rPr>
        <w:t xml:space="preserve">selling frozen ice cream and popsicles in a residential zone shall not exceed these pushcart body dimensions: two (2) feet in height, two (2) feet in width and three (3) feet in length. </w:t>
      </w:r>
      <w:r>
        <w:rPr>
          <w:rFonts w:ascii="Times New Roman" w:hAnsi="Times New Roman"/>
          <w:szCs w:val="24"/>
          <w:u w:val="single"/>
        </w:rPr>
        <w:t>It</w:t>
      </w:r>
      <w:r w:rsidRPr="00BB2982">
        <w:rPr>
          <w:rFonts w:ascii="Times New Roman" w:hAnsi="Times New Roman"/>
          <w:szCs w:val="24"/>
          <w:u w:val="single"/>
        </w:rPr>
        <w:t xml:space="preserve"> may have one attached nonabsorbent container that does not exceed 16 gallons in size, </w:t>
      </w:r>
      <w:r>
        <w:rPr>
          <w:rFonts w:ascii="Times New Roman" w:hAnsi="Times New Roman"/>
          <w:szCs w:val="24"/>
          <w:u w:val="single"/>
        </w:rPr>
        <w:t>if</w:t>
      </w:r>
      <w:r w:rsidRPr="00BB2982">
        <w:rPr>
          <w:rFonts w:ascii="Times New Roman" w:hAnsi="Times New Roman"/>
          <w:szCs w:val="24"/>
          <w:u w:val="single"/>
        </w:rPr>
        <w:t xml:space="preserve"> maintained in good condition and clean, to display and store additional approved foods.</w:t>
      </w:r>
    </w:p>
    <w:p w:rsidR="00BB2982" w:rsidRPr="00125225" w:rsidRDefault="00BB2982" w:rsidP="00BB2982">
      <w:pPr>
        <w:jc w:val="both"/>
        <w:rPr>
          <w:rFonts w:ascii="Times New Roman" w:hAnsi="Times New Roman"/>
          <w:szCs w:val="24"/>
          <w:u w:val="single"/>
        </w:rPr>
      </w:pPr>
    </w:p>
    <w:p w:rsidR="003116AB"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w:t>
      </w:r>
      <w:r w:rsidR="00BB2982">
        <w:rPr>
          <w:rFonts w:ascii="Times New Roman" w:hAnsi="Times New Roman"/>
          <w:szCs w:val="24"/>
          <w:u w:val="single"/>
        </w:rPr>
        <w:t>c</w:t>
      </w:r>
      <w:r w:rsidR="007F1EF3" w:rsidRPr="00125225">
        <w:rPr>
          <w:rFonts w:ascii="Times New Roman" w:hAnsi="Times New Roman"/>
          <w:szCs w:val="24"/>
          <w:u w:val="single"/>
        </w:rPr>
        <w:t xml:space="preserve">)  Pushcarts operating outside the downtown area which are on commercial or industrial private property, within 20 feet of the public entrance or exit to an operating commercial or industrial business, and not within 100 feet of the public right-of-way may also have the following allowed </w:t>
      </w:r>
      <w:r w:rsidR="00722505" w:rsidRPr="00125225">
        <w:rPr>
          <w:rFonts w:ascii="Times New Roman" w:hAnsi="Times New Roman"/>
          <w:szCs w:val="24"/>
          <w:u w:val="single"/>
        </w:rPr>
        <w:t>accessories</w:t>
      </w:r>
      <w:r w:rsidR="007F1EF3" w:rsidRPr="00125225">
        <w:rPr>
          <w:rFonts w:ascii="Times New Roman" w:hAnsi="Times New Roman"/>
          <w:szCs w:val="24"/>
          <w:u w:val="single"/>
        </w:rPr>
        <w:t xml:space="preserve"> which shall be limited to </w:t>
      </w:r>
    </w:p>
    <w:p w:rsidR="003116AB" w:rsidRPr="001B0F3D" w:rsidRDefault="003116AB" w:rsidP="00C40DC8">
      <w:pPr>
        <w:autoSpaceDE w:val="0"/>
        <w:autoSpaceDN w:val="0"/>
        <w:adjustRightInd w:val="0"/>
        <w:spacing w:after="120"/>
        <w:jc w:val="both"/>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sidRPr="001B0F3D">
        <w:rPr>
          <w:rFonts w:ascii="Times New Roman" w:hAnsi="Times New Roman"/>
          <w:szCs w:val="24"/>
          <w:u w:val="single"/>
        </w:rPr>
        <w:t xml:space="preserve">(1) </w:t>
      </w:r>
      <w:proofErr w:type="gramStart"/>
      <w:r w:rsidR="007F1EF3" w:rsidRPr="001B0F3D">
        <w:rPr>
          <w:rFonts w:ascii="Times New Roman" w:hAnsi="Times New Roman"/>
          <w:szCs w:val="24"/>
          <w:u w:val="single"/>
        </w:rPr>
        <w:t>coolers</w:t>
      </w:r>
      <w:proofErr w:type="gramEnd"/>
      <w:r w:rsidRPr="001B0F3D">
        <w:rPr>
          <w:rFonts w:ascii="Times New Roman" w:hAnsi="Times New Roman"/>
          <w:szCs w:val="24"/>
          <w:u w:val="single"/>
        </w:rPr>
        <w:t>;</w:t>
      </w:r>
    </w:p>
    <w:p w:rsidR="003116AB" w:rsidRPr="001B0F3D" w:rsidRDefault="003116AB" w:rsidP="00C40DC8">
      <w:pPr>
        <w:autoSpaceDE w:val="0"/>
        <w:autoSpaceDN w:val="0"/>
        <w:adjustRightInd w:val="0"/>
        <w:spacing w:after="120"/>
        <w:jc w:val="both"/>
        <w:rPr>
          <w:rFonts w:ascii="Times New Roman" w:hAnsi="Times New Roman"/>
          <w:szCs w:val="24"/>
          <w:u w:val="single"/>
        </w:rPr>
      </w:pPr>
      <w:r w:rsidRPr="001B0F3D">
        <w:rPr>
          <w:rFonts w:ascii="Times New Roman" w:hAnsi="Times New Roman"/>
          <w:szCs w:val="24"/>
          <w:u w:val="single"/>
        </w:rPr>
        <w:tab/>
      </w:r>
      <w:r w:rsidRPr="001B0F3D">
        <w:rPr>
          <w:rFonts w:ascii="Times New Roman" w:hAnsi="Times New Roman"/>
          <w:szCs w:val="24"/>
          <w:u w:val="single"/>
        </w:rPr>
        <w:tab/>
        <w:t>(2) attached counters;</w:t>
      </w:r>
    </w:p>
    <w:p w:rsidR="003116AB" w:rsidRPr="001B0F3D" w:rsidRDefault="003116AB" w:rsidP="00C40DC8">
      <w:pPr>
        <w:autoSpaceDE w:val="0"/>
        <w:autoSpaceDN w:val="0"/>
        <w:adjustRightInd w:val="0"/>
        <w:spacing w:after="120"/>
        <w:jc w:val="both"/>
        <w:rPr>
          <w:rFonts w:ascii="Times New Roman" w:hAnsi="Times New Roman"/>
          <w:szCs w:val="24"/>
          <w:u w:val="single"/>
        </w:rPr>
      </w:pPr>
      <w:r w:rsidRPr="001B0F3D">
        <w:rPr>
          <w:rFonts w:ascii="Times New Roman" w:hAnsi="Times New Roman"/>
          <w:szCs w:val="24"/>
          <w:u w:val="single"/>
        </w:rPr>
        <w:tab/>
      </w:r>
      <w:r w:rsidRPr="001B0F3D">
        <w:rPr>
          <w:rFonts w:ascii="Times New Roman" w:hAnsi="Times New Roman"/>
          <w:szCs w:val="24"/>
          <w:u w:val="single"/>
        </w:rPr>
        <w:tab/>
        <w:t xml:space="preserve">(3) </w:t>
      </w:r>
      <w:proofErr w:type="gramStart"/>
      <w:r w:rsidRPr="001B0F3D">
        <w:rPr>
          <w:rFonts w:ascii="Times New Roman" w:hAnsi="Times New Roman"/>
          <w:szCs w:val="24"/>
          <w:u w:val="single"/>
        </w:rPr>
        <w:t>canopies</w:t>
      </w:r>
      <w:proofErr w:type="gramEnd"/>
      <w:r w:rsidRPr="001B0F3D">
        <w:rPr>
          <w:rFonts w:ascii="Times New Roman" w:hAnsi="Times New Roman"/>
          <w:szCs w:val="24"/>
          <w:u w:val="single"/>
        </w:rPr>
        <w:t>;</w:t>
      </w:r>
      <w:r w:rsidR="007F1EF3" w:rsidRPr="001B0F3D">
        <w:rPr>
          <w:rFonts w:ascii="Times New Roman" w:hAnsi="Times New Roman"/>
          <w:szCs w:val="24"/>
          <w:u w:val="single"/>
        </w:rPr>
        <w:t xml:space="preserve"> </w:t>
      </w:r>
    </w:p>
    <w:p w:rsidR="003116AB" w:rsidRPr="001B0F3D" w:rsidRDefault="003116AB" w:rsidP="00C40DC8">
      <w:pPr>
        <w:autoSpaceDE w:val="0"/>
        <w:autoSpaceDN w:val="0"/>
        <w:adjustRightInd w:val="0"/>
        <w:spacing w:after="120"/>
        <w:jc w:val="both"/>
        <w:rPr>
          <w:rFonts w:ascii="Times New Roman" w:hAnsi="Times New Roman"/>
          <w:szCs w:val="24"/>
          <w:u w:val="single"/>
        </w:rPr>
      </w:pPr>
      <w:r w:rsidRPr="001B0F3D">
        <w:rPr>
          <w:rFonts w:ascii="Times New Roman" w:hAnsi="Times New Roman"/>
          <w:szCs w:val="24"/>
          <w:u w:val="single"/>
        </w:rPr>
        <w:tab/>
      </w:r>
      <w:r w:rsidRPr="001B0F3D">
        <w:rPr>
          <w:rFonts w:ascii="Times New Roman" w:hAnsi="Times New Roman"/>
          <w:szCs w:val="24"/>
          <w:u w:val="single"/>
        </w:rPr>
        <w:tab/>
        <w:t xml:space="preserve">(4) </w:t>
      </w:r>
      <w:proofErr w:type="gramStart"/>
      <w:r w:rsidR="007F1EF3" w:rsidRPr="001B0F3D">
        <w:rPr>
          <w:rFonts w:ascii="Times New Roman" w:hAnsi="Times New Roman"/>
          <w:szCs w:val="24"/>
          <w:u w:val="single"/>
        </w:rPr>
        <w:t>up</w:t>
      </w:r>
      <w:proofErr w:type="gramEnd"/>
      <w:r w:rsidR="007F1EF3" w:rsidRPr="001B0F3D">
        <w:rPr>
          <w:rFonts w:ascii="Times New Roman" w:hAnsi="Times New Roman"/>
          <w:szCs w:val="24"/>
          <w:u w:val="single"/>
        </w:rPr>
        <w:t xml:space="preserve"> to two </w:t>
      </w:r>
      <w:r w:rsidRPr="001B0F3D">
        <w:rPr>
          <w:rFonts w:ascii="Times New Roman" w:hAnsi="Times New Roman"/>
          <w:szCs w:val="24"/>
          <w:u w:val="single"/>
        </w:rPr>
        <w:t>(2) stools for use by employees;</w:t>
      </w:r>
      <w:r w:rsidR="007F1EF3" w:rsidRPr="001B0F3D">
        <w:rPr>
          <w:rFonts w:ascii="Times New Roman" w:hAnsi="Times New Roman"/>
          <w:szCs w:val="24"/>
          <w:u w:val="single"/>
        </w:rPr>
        <w:t xml:space="preserve"> and </w:t>
      </w:r>
    </w:p>
    <w:p w:rsidR="003116AB" w:rsidRDefault="003116AB" w:rsidP="00C40DC8">
      <w:pPr>
        <w:autoSpaceDE w:val="0"/>
        <w:autoSpaceDN w:val="0"/>
        <w:adjustRightInd w:val="0"/>
        <w:spacing w:after="120"/>
        <w:jc w:val="both"/>
        <w:rPr>
          <w:rFonts w:ascii="Times New Roman" w:hAnsi="Times New Roman"/>
          <w:szCs w:val="24"/>
          <w:u w:val="single"/>
        </w:rPr>
      </w:pPr>
      <w:r w:rsidRPr="001B0F3D">
        <w:rPr>
          <w:rFonts w:ascii="Times New Roman" w:hAnsi="Times New Roman"/>
          <w:szCs w:val="24"/>
          <w:u w:val="single"/>
        </w:rPr>
        <w:tab/>
      </w:r>
      <w:r w:rsidRPr="001B0F3D">
        <w:rPr>
          <w:rFonts w:ascii="Times New Roman" w:hAnsi="Times New Roman"/>
          <w:szCs w:val="24"/>
          <w:u w:val="single"/>
        </w:rPr>
        <w:tab/>
        <w:t xml:space="preserve">(5) </w:t>
      </w:r>
      <w:proofErr w:type="gramStart"/>
      <w:r w:rsidR="007F1EF3" w:rsidRPr="001B0F3D">
        <w:rPr>
          <w:rFonts w:ascii="Times New Roman" w:hAnsi="Times New Roman"/>
          <w:szCs w:val="24"/>
          <w:u w:val="single"/>
        </w:rPr>
        <w:t>trash</w:t>
      </w:r>
      <w:proofErr w:type="gramEnd"/>
      <w:r w:rsidR="007F1EF3" w:rsidRPr="001B0F3D">
        <w:rPr>
          <w:rFonts w:ascii="Times New Roman" w:hAnsi="Times New Roman"/>
          <w:szCs w:val="24"/>
          <w:u w:val="single"/>
        </w:rPr>
        <w:t xml:space="preserve"> can</w:t>
      </w:r>
      <w:r w:rsidRPr="001B0F3D">
        <w:rPr>
          <w:rFonts w:ascii="Times New Roman" w:hAnsi="Times New Roman"/>
          <w:szCs w:val="24"/>
          <w:u w:val="single"/>
        </w:rPr>
        <w:t>s</w:t>
      </w:r>
      <w:r w:rsidR="007F1EF3" w:rsidRPr="001B0F3D">
        <w:rPr>
          <w:rFonts w:ascii="Times New Roman" w:hAnsi="Times New Roman"/>
          <w:szCs w:val="24"/>
          <w:u w:val="single"/>
        </w:rPr>
        <w:t xml:space="preserve"> for use by pushcart operators and customers.</w:t>
      </w:r>
      <w:r w:rsidR="007F1EF3" w:rsidRPr="00125225">
        <w:rPr>
          <w:rFonts w:ascii="Times New Roman" w:hAnsi="Times New Roman"/>
          <w:szCs w:val="24"/>
          <w:u w:val="single"/>
        </w:rPr>
        <w:t xml:space="preserve">  </w:t>
      </w:r>
    </w:p>
    <w:p w:rsidR="007F1EF3" w:rsidRPr="00125225" w:rsidRDefault="007F1EF3"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u w:val="single"/>
        </w:rPr>
        <w:t>Allowed accessories must be kept in close proximity to the pushcart body.</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w:t>
      </w:r>
      <w:r w:rsidR="00BB2982">
        <w:rPr>
          <w:rFonts w:ascii="Times New Roman" w:hAnsi="Times New Roman"/>
          <w:szCs w:val="24"/>
          <w:u w:val="single"/>
        </w:rPr>
        <w:t>d</w:t>
      </w:r>
      <w:r w:rsidR="007F1EF3" w:rsidRPr="00125225">
        <w:rPr>
          <w:rFonts w:ascii="Times New Roman" w:hAnsi="Times New Roman"/>
          <w:szCs w:val="24"/>
          <w:u w:val="single"/>
        </w:rPr>
        <w:t>)   When placed for operation, the pushcart body, allowed attachments and allowed accessories shall be limited to a total combined area not to exceed ten feet in height, six feet in width, or ten feet in length.</w:t>
      </w:r>
    </w:p>
    <w:p w:rsidR="00C40DC8" w:rsidRPr="00125225" w:rsidRDefault="00C40DC8" w:rsidP="00C40DC8">
      <w:pPr>
        <w:autoSpaceDE w:val="0"/>
        <w:autoSpaceDN w:val="0"/>
        <w:adjustRightInd w:val="0"/>
        <w:spacing w:after="120"/>
        <w:jc w:val="both"/>
        <w:rPr>
          <w:rFonts w:ascii="Times New Roman" w:hAnsi="Times New Roman"/>
          <w:szCs w:val="24"/>
          <w:u w:val="single"/>
        </w:rPr>
      </w:pPr>
    </w:p>
    <w:p w:rsidR="007F1EF3" w:rsidRPr="00125225" w:rsidDel="007B3D81" w:rsidRDefault="007F1EF3" w:rsidP="00C40DC8">
      <w:pPr>
        <w:autoSpaceDE w:val="0"/>
        <w:autoSpaceDN w:val="0"/>
        <w:adjustRightInd w:val="0"/>
        <w:spacing w:after="120"/>
        <w:jc w:val="both"/>
        <w:rPr>
          <w:rFonts w:ascii="Times New Roman" w:hAnsi="Times New Roman"/>
          <w:b/>
          <w:szCs w:val="24"/>
          <w:u w:val="single"/>
        </w:rPr>
      </w:pPr>
      <w:r w:rsidRPr="00125225" w:rsidDel="007B3D81">
        <w:rPr>
          <w:rFonts w:ascii="Times New Roman" w:hAnsi="Times New Roman"/>
          <w:b/>
          <w:szCs w:val="24"/>
          <w:u w:val="single"/>
        </w:rPr>
        <w:t xml:space="preserve">§ </w:t>
      </w:r>
      <w:r w:rsidRPr="00125225">
        <w:rPr>
          <w:rFonts w:ascii="Times New Roman" w:hAnsi="Times New Roman"/>
          <w:b/>
          <w:szCs w:val="24"/>
          <w:u w:val="single"/>
        </w:rPr>
        <w:t>16</w:t>
      </w:r>
      <w:r w:rsidRPr="00125225" w:rsidDel="007B3D81">
        <w:rPr>
          <w:rFonts w:ascii="Times New Roman" w:hAnsi="Times New Roman"/>
          <w:b/>
          <w:szCs w:val="24"/>
          <w:u w:val="single"/>
        </w:rPr>
        <w:t>-1</w:t>
      </w:r>
      <w:r w:rsidRPr="00125225">
        <w:rPr>
          <w:rFonts w:ascii="Times New Roman" w:hAnsi="Times New Roman"/>
          <w:b/>
          <w:szCs w:val="24"/>
          <w:u w:val="single"/>
        </w:rPr>
        <w:t>84</w:t>
      </w:r>
      <w:proofErr w:type="gramStart"/>
      <w:r w:rsidRPr="00125225" w:rsidDel="007B3D81">
        <w:rPr>
          <w:rFonts w:ascii="Times New Roman" w:hAnsi="Times New Roman"/>
          <w:b/>
          <w:szCs w:val="24"/>
          <w:u w:val="single"/>
        </w:rPr>
        <w:t xml:space="preserve">  </w:t>
      </w:r>
      <w:r w:rsidRPr="00125225">
        <w:rPr>
          <w:rFonts w:ascii="Times New Roman" w:hAnsi="Times New Roman"/>
          <w:b/>
          <w:szCs w:val="24"/>
          <w:u w:val="single"/>
        </w:rPr>
        <w:t>PUSHCART</w:t>
      </w:r>
      <w:proofErr w:type="gramEnd"/>
      <w:r w:rsidRPr="00125225">
        <w:rPr>
          <w:rFonts w:ascii="Times New Roman" w:hAnsi="Times New Roman"/>
          <w:b/>
          <w:szCs w:val="24"/>
          <w:u w:val="single"/>
        </w:rPr>
        <w:t xml:space="preserve"> </w:t>
      </w:r>
      <w:r w:rsidRPr="00125225" w:rsidDel="007B3D81">
        <w:rPr>
          <w:rFonts w:ascii="Times New Roman" w:hAnsi="Times New Roman"/>
          <w:b/>
          <w:szCs w:val="24"/>
          <w:u w:val="single"/>
        </w:rPr>
        <w:t>LOCATIONS</w:t>
      </w:r>
      <w:r w:rsidRPr="00125225">
        <w:rPr>
          <w:rFonts w:ascii="Times New Roman" w:hAnsi="Times New Roman"/>
          <w:b/>
          <w:szCs w:val="24"/>
          <w:u w:val="single"/>
        </w:rPr>
        <w:t>, HOURS, AND PRODUCTS</w:t>
      </w:r>
      <w:r w:rsidRPr="00125225" w:rsidDel="007B3D81">
        <w:rPr>
          <w:rFonts w:ascii="Times New Roman" w:hAnsi="Times New Roman"/>
          <w:b/>
          <w:szCs w:val="24"/>
          <w:u w:val="single"/>
        </w:rPr>
        <w:t>.</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w:t>
      </w:r>
      <w:r w:rsidRPr="00125225">
        <w:rPr>
          <w:rFonts w:ascii="Times New Roman" w:hAnsi="Times New Roman"/>
          <w:szCs w:val="24"/>
        </w:rPr>
        <w:tab/>
      </w:r>
      <w:r w:rsidR="007F1EF3" w:rsidRPr="00125225">
        <w:rPr>
          <w:rFonts w:ascii="Times New Roman" w:hAnsi="Times New Roman"/>
          <w:szCs w:val="24"/>
          <w:u w:val="single"/>
        </w:rPr>
        <w:t>(a)  Pushcarts which operate in residentially zoned areas shall be governed by the following requirements:</w:t>
      </w:r>
    </w:p>
    <w:p w:rsidR="007F1EF3" w:rsidRPr="00125225" w:rsidRDefault="00077651" w:rsidP="00C40DC8">
      <w:pPr>
        <w:autoSpaceDE w:val="0"/>
        <w:autoSpaceDN w:val="0"/>
        <w:adjustRightInd w:val="0"/>
        <w:spacing w:after="120"/>
        <w:ind w:left="9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(1)  Pushcarts shall operate only between the hours of 7:00 AM through sunset and shall operate from and on sidewalk areas, except as otherwise provided in this division.</w:t>
      </w:r>
    </w:p>
    <w:p w:rsidR="00077651" w:rsidRPr="00125225" w:rsidRDefault="00077651" w:rsidP="00077651">
      <w:pPr>
        <w:autoSpaceDE w:val="0"/>
        <w:autoSpaceDN w:val="0"/>
        <w:adjustRightInd w:val="0"/>
        <w:spacing w:after="120"/>
        <w:ind w:left="9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(2) Products sold from pushcarts shall be limited to </w:t>
      </w:r>
      <w:r w:rsidR="007F1EF3" w:rsidRPr="00125225">
        <w:rPr>
          <w:rFonts w:ascii="Times New Roman" w:hAnsi="Times New Roman"/>
          <w:color w:val="000000"/>
          <w:szCs w:val="24"/>
          <w:u w:val="single"/>
        </w:rPr>
        <w:t xml:space="preserve">fresh produce, packaged non-potentially hazardous foods, packaged frozen ice cream and popsicles.  </w:t>
      </w:r>
      <w:r w:rsidR="007F1EF3" w:rsidRPr="001B0F3D">
        <w:rPr>
          <w:rFonts w:ascii="Times New Roman" w:hAnsi="Times New Roman"/>
          <w:color w:val="000000"/>
          <w:szCs w:val="24"/>
          <w:u w:val="single"/>
        </w:rPr>
        <w:t>All foods other than produce</w:t>
      </w:r>
      <w:r w:rsidR="007F1EF3" w:rsidRPr="001B0F3D">
        <w:rPr>
          <w:rFonts w:ascii="Times New Roman" w:hAnsi="Times New Roman"/>
          <w:szCs w:val="24"/>
          <w:u w:val="single"/>
        </w:rPr>
        <w:t xml:space="preserve"> shall be labeled </w:t>
      </w:r>
      <w:r w:rsidR="00BB2B16" w:rsidRPr="001B0F3D">
        <w:rPr>
          <w:rFonts w:ascii="Times New Roman" w:hAnsi="Times New Roman"/>
          <w:szCs w:val="24"/>
          <w:u w:val="single"/>
        </w:rPr>
        <w:t>according to the requirements of the Texas Food Establishment Rules</w:t>
      </w:r>
      <w:r w:rsidR="007F1EF3" w:rsidRPr="001B0F3D">
        <w:rPr>
          <w:rFonts w:ascii="Times New Roman" w:hAnsi="Times New Roman"/>
          <w:szCs w:val="24"/>
          <w:u w:val="single"/>
        </w:rPr>
        <w:t>.</w:t>
      </w:r>
    </w:p>
    <w:p w:rsidR="00077651" w:rsidRPr="00125225" w:rsidRDefault="00077651" w:rsidP="00077651">
      <w:pPr>
        <w:autoSpaceDE w:val="0"/>
        <w:autoSpaceDN w:val="0"/>
        <w:adjustRightInd w:val="0"/>
        <w:spacing w:after="120"/>
        <w:ind w:left="9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(3) </w:t>
      </w:r>
      <w:r w:rsidR="00722505" w:rsidRPr="00125225">
        <w:rPr>
          <w:rFonts w:ascii="Times New Roman" w:hAnsi="Times New Roman"/>
          <w:szCs w:val="24"/>
          <w:u w:val="single"/>
        </w:rPr>
        <w:t>A p</w:t>
      </w:r>
      <w:r w:rsidR="007F1EF3" w:rsidRPr="00125225">
        <w:rPr>
          <w:rFonts w:ascii="Times New Roman" w:hAnsi="Times New Roman"/>
          <w:szCs w:val="24"/>
          <w:u w:val="single"/>
        </w:rPr>
        <w:t>ushcart may have attached one nonabsorbent container that does not exceed 16 gallons in size to display and store approved foods as long as size does not exceed dimensions in 16-18</w:t>
      </w:r>
      <w:r w:rsidRPr="00125225">
        <w:rPr>
          <w:rFonts w:ascii="Times New Roman" w:hAnsi="Times New Roman"/>
          <w:szCs w:val="24"/>
          <w:u w:val="single"/>
        </w:rPr>
        <w:t>3</w:t>
      </w:r>
      <w:r w:rsidR="007F1EF3" w:rsidRPr="00125225">
        <w:rPr>
          <w:rFonts w:ascii="Times New Roman" w:hAnsi="Times New Roman"/>
          <w:szCs w:val="24"/>
          <w:u w:val="single"/>
        </w:rPr>
        <w:t>(a).</w:t>
      </w:r>
    </w:p>
    <w:p w:rsidR="007F1EF3" w:rsidRPr="00125225" w:rsidRDefault="00077651" w:rsidP="00077651">
      <w:pPr>
        <w:autoSpaceDE w:val="0"/>
        <w:autoSpaceDN w:val="0"/>
        <w:adjustRightInd w:val="0"/>
        <w:spacing w:after="120"/>
        <w:ind w:left="9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eastAsia="Calibri" w:hAnsi="Times New Roman"/>
          <w:szCs w:val="24"/>
          <w:u w:val="single"/>
        </w:rPr>
        <w:t xml:space="preserve">(4) No pushcart may be located on a vacant lot. However, a pushcart may be permitted to operate on a vacant lot in a nonresidential district with written permission from the property owner and the Director. In a residential area or district, a pushcart shall not be permitted to </w:t>
      </w:r>
      <w:r w:rsidR="007F1EF3" w:rsidRPr="00125225">
        <w:rPr>
          <w:rFonts w:ascii="Times New Roman" w:eastAsia="Calibri" w:hAnsi="Times New Roman"/>
          <w:szCs w:val="24"/>
          <w:u w:val="single"/>
        </w:rPr>
        <w:lastRenderedPageBreak/>
        <w:t>operate on a residentially used lot or vacant lot, but shall be permitted to operate on a lot with an existing nonresidential use such as a church or school with permission from the property owner and the Director.</w:t>
      </w:r>
    </w:p>
    <w:p w:rsidR="007F1EF3" w:rsidRPr="00125225" w:rsidRDefault="00077651" w:rsidP="00C40DC8">
      <w:pPr>
        <w:autoSpaceDE w:val="0"/>
        <w:autoSpaceDN w:val="0"/>
        <w:adjustRightInd w:val="0"/>
        <w:spacing w:after="120"/>
        <w:ind w:left="9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w:t>
      </w:r>
      <w:r w:rsidR="007F1EF3" w:rsidRPr="00125225" w:rsidDel="007B3D81">
        <w:rPr>
          <w:rFonts w:ascii="Times New Roman" w:hAnsi="Times New Roman"/>
          <w:szCs w:val="24"/>
          <w:u w:val="single"/>
        </w:rPr>
        <w:t>Pushcarts</w:t>
      </w:r>
      <w:r w:rsidR="007F1EF3" w:rsidRPr="00125225">
        <w:rPr>
          <w:rFonts w:ascii="Times New Roman" w:hAnsi="Times New Roman"/>
          <w:szCs w:val="24"/>
          <w:u w:val="single"/>
        </w:rPr>
        <w:t xml:space="preserve"> may</w:t>
      </w:r>
      <w:r w:rsidR="007F1EF3" w:rsidRPr="00125225" w:rsidDel="007B3D81">
        <w:rPr>
          <w:rFonts w:ascii="Times New Roman" w:hAnsi="Times New Roman"/>
          <w:szCs w:val="24"/>
          <w:u w:val="single"/>
        </w:rPr>
        <w:t xml:space="preserve"> operat</w:t>
      </w:r>
      <w:r w:rsidR="007F1EF3" w:rsidRPr="00125225">
        <w:rPr>
          <w:rFonts w:ascii="Times New Roman" w:hAnsi="Times New Roman"/>
          <w:szCs w:val="24"/>
          <w:u w:val="single"/>
        </w:rPr>
        <w:t>e</w:t>
      </w:r>
      <w:r w:rsidR="007F1EF3" w:rsidRPr="00125225" w:rsidDel="007B3D81">
        <w:rPr>
          <w:rFonts w:ascii="Times New Roman" w:hAnsi="Times New Roman"/>
          <w:szCs w:val="24"/>
          <w:u w:val="single"/>
        </w:rPr>
        <w:t xml:space="preserve"> from </w:t>
      </w:r>
      <w:r w:rsidR="007F1EF3" w:rsidRPr="00125225">
        <w:rPr>
          <w:rFonts w:ascii="Times New Roman" w:hAnsi="Times New Roman"/>
          <w:szCs w:val="24"/>
          <w:u w:val="single"/>
        </w:rPr>
        <w:t xml:space="preserve">commercially or industrially zoned </w:t>
      </w:r>
      <w:r w:rsidR="007F1EF3" w:rsidRPr="00125225" w:rsidDel="007B3D81">
        <w:rPr>
          <w:rFonts w:ascii="Times New Roman" w:hAnsi="Times New Roman"/>
          <w:szCs w:val="24"/>
          <w:u w:val="single"/>
        </w:rPr>
        <w:t>private property</w:t>
      </w:r>
      <w:r w:rsidR="007F1EF3" w:rsidRPr="00125225">
        <w:rPr>
          <w:rFonts w:ascii="Times New Roman" w:hAnsi="Times New Roman"/>
          <w:szCs w:val="24"/>
          <w:u w:val="single"/>
        </w:rPr>
        <w:t>,</w:t>
      </w:r>
      <w:r w:rsidR="007F1EF3" w:rsidRPr="00125225" w:rsidDel="007B3D81">
        <w:rPr>
          <w:rFonts w:ascii="Times New Roman" w:hAnsi="Times New Roman"/>
          <w:szCs w:val="24"/>
          <w:u w:val="single"/>
        </w:rPr>
        <w:t xml:space="preserve"> not in the public right-of-way</w:t>
      </w:r>
      <w:r w:rsidR="007F1EF3" w:rsidRPr="00125225">
        <w:rPr>
          <w:rFonts w:ascii="Times New Roman" w:hAnsi="Times New Roman"/>
          <w:szCs w:val="24"/>
          <w:u w:val="single"/>
        </w:rPr>
        <w:t>,</w:t>
      </w:r>
      <w:r w:rsidR="007F1EF3" w:rsidRPr="00125225" w:rsidDel="007B3D81">
        <w:rPr>
          <w:rFonts w:ascii="Times New Roman" w:hAnsi="Times New Roman"/>
          <w:szCs w:val="24"/>
          <w:u w:val="single"/>
        </w:rPr>
        <w:t xml:space="preserve"> </w:t>
      </w:r>
      <w:r w:rsidR="007F1EF3" w:rsidRPr="00125225">
        <w:rPr>
          <w:rFonts w:ascii="Times New Roman" w:hAnsi="Times New Roman"/>
          <w:szCs w:val="24"/>
          <w:u w:val="single"/>
        </w:rPr>
        <w:t>and which is</w:t>
      </w:r>
      <w:r w:rsidR="007F1EF3" w:rsidRPr="00125225" w:rsidDel="007B3D81">
        <w:rPr>
          <w:rFonts w:ascii="Times New Roman" w:hAnsi="Times New Roman"/>
          <w:szCs w:val="24"/>
          <w:u w:val="single"/>
        </w:rPr>
        <w:t xml:space="preserve"> located outside of the downtown area with th</w:t>
      </w:r>
      <w:r w:rsidR="007F1EF3" w:rsidRPr="00125225">
        <w:rPr>
          <w:rFonts w:ascii="Times New Roman" w:hAnsi="Times New Roman"/>
          <w:szCs w:val="24"/>
          <w:u w:val="single"/>
        </w:rPr>
        <w:t xml:space="preserve">e advance approval of the owner </w:t>
      </w:r>
      <w:r w:rsidR="007F1EF3" w:rsidRPr="00125225" w:rsidDel="007B3D81">
        <w:rPr>
          <w:rFonts w:ascii="Times New Roman" w:hAnsi="Times New Roman"/>
          <w:szCs w:val="24"/>
          <w:u w:val="single"/>
        </w:rPr>
        <w:t>or</w:t>
      </w:r>
      <w:r w:rsidR="007F1EF3" w:rsidRPr="00125225">
        <w:rPr>
          <w:rFonts w:ascii="Times New Roman" w:hAnsi="Times New Roman"/>
          <w:szCs w:val="24"/>
          <w:u w:val="single"/>
        </w:rPr>
        <w:t xml:space="preserve"> duly authorized representative</w:t>
      </w:r>
      <w:r w:rsidR="007F1EF3" w:rsidRPr="00125225" w:rsidDel="007B3D81">
        <w:rPr>
          <w:rFonts w:ascii="Times New Roman" w:hAnsi="Times New Roman"/>
          <w:szCs w:val="24"/>
          <w:u w:val="single"/>
        </w:rPr>
        <w:t xml:space="preserve"> of said property. Pushcarts shall not, however, be permitted on private property in the downtown area.</w:t>
      </w:r>
    </w:p>
    <w:p w:rsidR="007F1EF3" w:rsidRPr="001B0F3D" w:rsidRDefault="00077651" w:rsidP="00C40DC8">
      <w:pPr>
        <w:autoSpaceDE w:val="0"/>
        <w:autoSpaceDN w:val="0"/>
        <w:adjustRightInd w:val="0"/>
        <w:spacing w:after="120"/>
        <w:ind w:left="9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 xml:space="preserve">(c)  </w:t>
      </w:r>
      <w:r w:rsidR="007F1EF3" w:rsidRPr="00125225" w:rsidDel="007B3D81">
        <w:rPr>
          <w:rFonts w:ascii="Times New Roman" w:hAnsi="Times New Roman"/>
          <w:szCs w:val="24"/>
          <w:u w:val="single"/>
        </w:rPr>
        <w:t>No sale or offering to sell shall be made from any pushcart of any edible or potable substance on any property which is used or</w:t>
      </w:r>
      <w:r w:rsidR="007F1EF3" w:rsidRPr="00125225">
        <w:rPr>
          <w:rFonts w:ascii="Times New Roman" w:hAnsi="Times New Roman"/>
          <w:szCs w:val="24"/>
          <w:u w:val="single"/>
        </w:rPr>
        <w:t xml:space="preserve"> zoned for residential purposes,</w:t>
      </w:r>
      <w:r w:rsidR="007F1EF3" w:rsidRPr="00125225" w:rsidDel="007B3D81">
        <w:rPr>
          <w:rFonts w:ascii="Times New Roman" w:hAnsi="Times New Roman"/>
          <w:szCs w:val="24"/>
          <w:u w:val="single"/>
        </w:rPr>
        <w:t xml:space="preserve"> </w:t>
      </w:r>
      <w:r w:rsidR="007F1EF3" w:rsidRPr="00125225">
        <w:rPr>
          <w:rFonts w:ascii="Times New Roman" w:hAnsi="Times New Roman"/>
          <w:szCs w:val="24"/>
          <w:u w:val="single"/>
        </w:rPr>
        <w:t xml:space="preserve">or </w:t>
      </w:r>
      <w:r w:rsidR="007F1EF3" w:rsidRPr="00125225" w:rsidDel="007B3D81">
        <w:rPr>
          <w:rFonts w:ascii="Times New Roman" w:hAnsi="Times New Roman"/>
          <w:szCs w:val="24"/>
          <w:u w:val="single"/>
        </w:rPr>
        <w:t>within 500 feet of any school property</w:t>
      </w:r>
      <w:r w:rsidR="007F1EF3" w:rsidRPr="00125225">
        <w:rPr>
          <w:rFonts w:ascii="Times New Roman" w:hAnsi="Times New Roman"/>
          <w:szCs w:val="24"/>
          <w:u w:val="single"/>
        </w:rPr>
        <w:t>,</w:t>
      </w:r>
      <w:r w:rsidR="007F1EF3" w:rsidRPr="00125225" w:rsidDel="007B3D81">
        <w:rPr>
          <w:rFonts w:ascii="Times New Roman" w:hAnsi="Times New Roman"/>
          <w:szCs w:val="24"/>
          <w:u w:val="single"/>
        </w:rPr>
        <w:t xml:space="preserve"> nor on any municipal recreation facility, except </w:t>
      </w:r>
      <w:r w:rsidR="007F1EF3" w:rsidRPr="00125225">
        <w:rPr>
          <w:rFonts w:ascii="Times New Roman" w:hAnsi="Times New Roman"/>
          <w:szCs w:val="24"/>
          <w:u w:val="single"/>
        </w:rPr>
        <w:t>as specifically provided herein or with the written approval of the Director based upon special circumstances.</w:t>
      </w:r>
      <w:r w:rsidR="00BB2B16">
        <w:rPr>
          <w:rFonts w:ascii="Times New Roman" w:hAnsi="Times New Roman"/>
          <w:szCs w:val="24"/>
          <w:u w:val="single"/>
        </w:rPr>
        <w:t xml:space="preserve">  </w:t>
      </w:r>
      <w:r w:rsidR="00BB2B16" w:rsidRPr="001B0F3D" w:rsidDel="007B3D81">
        <w:rPr>
          <w:rFonts w:ascii="Times New Roman" w:hAnsi="Times New Roman"/>
          <w:szCs w:val="24"/>
          <w:u w:val="single"/>
        </w:rPr>
        <w:t>No sale or offering to sell shall be made from any pushcart</w:t>
      </w:r>
      <w:r w:rsidR="00BB2B16" w:rsidRPr="001B0F3D">
        <w:rPr>
          <w:rFonts w:ascii="Times New Roman" w:hAnsi="Times New Roman"/>
          <w:szCs w:val="24"/>
          <w:u w:val="single"/>
        </w:rPr>
        <w:t xml:space="preserve"> within a City park, except that sales may be made from the sidewalks on the perimeter of City parks.</w:t>
      </w:r>
    </w:p>
    <w:p w:rsidR="007F1EF3" w:rsidRDefault="00077651" w:rsidP="00C40DC8">
      <w:pPr>
        <w:autoSpaceDE w:val="0"/>
        <w:autoSpaceDN w:val="0"/>
        <w:adjustRightInd w:val="0"/>
        <w:spacing w:after="120"/>
        <w:ind w:left="90"/>
        <w:jc w:val="both"/>
        <w:rPr>
          <w:rFonts w:ascii="Times New Roman" w:hAnsi="Times New Roman"/>
          <w:szCs w:val="24"/>
          <w:u w:val="single"/>
        </w:rPr>
      </w:pPr>
      <w:r w:rsidRPr="001B0F3D">
        <w:rPr>
          <w:rFonts w:ascii="Times New Roman" w:hAnsi="Times New Roman"/>
          <w:szCs w:val="24"/>
        </w:rPr>
        <w:tab/>
      </w:r>
      <w:r w:rsidR="007F1EF3" w:rsidRPr="001B0F3D">
        <w:rPr>
          <w:rFonts w:ascii="Times New Roman" w:hAnsi="Times New Roman"/>
          <w:szCs w:val="24"/>
          <w:u w:val="single"/>
        </w:rPr>
        <w:t>(d)  During special events, pushcarts that are in accordance with the special event</w:t>
      </w:r>
      <w:r w:rsidR="007F1EF3" w:rsidRPr="00125225">
        <w:rPr>
          <w:rFonts w:ascii="Times New Roman" w:hAnsi="Times New Roman"/>
          <w:szCs w:val="24"/>
          <w:u w:val="single"/>
        </w:rPr>
        <w:t xml:space="preserve"> permit may operate during the prescribed location and hours of the special event, notwithstanding any provision of this section to the contrary.</w:t>
      </w:r>
    </w:p>
    <w:p w:rsidR="00B8279F" w:rsidRPr="00125225" w:rsidRDefault="00B8279F" w:rsidP="00C40DC8">
      <w:pPr>
        <w:autoSpaceDE w:val="0"/>
        <w:autoSpaceDN w:val="0"/>
        <w:adjustRightInd w:val="0"/>
        <w:spacing w:after="120"/>
        <w:ind w:left="90"/>
        <w:jc w:val="both"/>
        <w:rPr>
          <w:rFonts w:ascii="Times New Roman" w:hAnsi="Times New Roman"/>
          <w:szCs w:val="24"/>
          <w:u w:val="single"/>
        </w:rPr>
      </w:pPr>
      <w:r>
        <w:rPr>
          <w:rFonts w:ascii="Times New Roman" w:hAnsi="Times New Roman"/>
          <w:szCs w:val="24"/>
          <w:u w:val="single"/>
        </w:rPr>
        <w:tab/>
      </w:r>
      <w:r w:rsidRPr="001B0F3D">
        <w:rPr>
          <w:rFonts w:ascii="Times New Roman" w:hAnsi="Times New Roman"/>
          <w:szCs w:val="24"/>
          <w:u w:val="single"/>
        </w:rPr>
        <w:t xml:space="preserve">(e)  On lots or properties </w:t>
      </w:r>
      <w:r w:rsidR="00A8352A" w:rsidRPr="001B0F3D">
        <w:rPr>
          <w:rFonts w:ascii="Times New Roman" w:hAnsi="Times New Roman"/>
          <w:szCs w:val="24"/>
          <w:u w:val="single"/>
        </w:rPr>
        <w:t xml:space="preserve">where pushcarts are allowed under this section, </w:t>
      </w:r>
      <w:r w:rsidRPr="001B0F3D">
        <w:rPr>
          <w:rFonts w:ascii="Times New Roman" w:hAnsi="Times New Roman"/>
          <w:szCs w:val="24"/>
          <w:u w:val="single"/>
        </w:rPr>
        <w:t>no more than one pushcart shall be permitted at one time.</w:t>
      </w:r>
      <w:r w:rsidR="00A8352A" w:rsidRPr="001B0F3D">
        <w:rPr>
          <w:rFonts w:ascii="Times New Roman" w:hAnsi="Times New Roman"/>
          <w:szCs w:val="24"/>
          <w:u w:val="single"/>
        </w:rPr>
        <w:t xml:space="preserve">  Schools, however, shall not be subject to this limitation so long as the school has provided permission to the pushcart operators.</w:t>
      </w:r>
    </w:p>
    <w:p w:rsidR="00C40DC8" w:rsidRPr="00125225" w:rsidRDefault="00C40DC8" w:rsidP="00C40DC8">
      <w:pPr>
        <w:autoSpaceDE w:val="0"/>
        <w:autoSpaceDN w:val="0"/>
        <w:adjustRightInd w:val="0"/>
        <w:spacing w:after="120"/>
        <w:ind w:left="90"/>
        <w:jc w:val="both"/>
        <w:rPr>
          <w:rFonts w:ascii="Times New Roman" w:hAnsi="Times New Roman"/>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16-185 FLOWER PUSHCARTS.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w:t>
      </w:r>
      <w:r w:rsidRPr="00125225">
        <w:rPr>
          <w:rFonts w:ascii="Times New Roman" w:hAnsi="Times New Roman"/>
          <w:szCs w:val="24"/>
        </w:rPr>
        <w:tab/>
      </w:r>
      <w:r w:rsidR="007F1EF3" w:rsidRPr="00125225">
        <w:rPr>
          <w:rFonts w:ascii="Times New Roman" w:hAnsi="Times New Roman"/>
          <w:szCs w:val="24"/>
          <w:u w:val="single"/>
        </w:rPr>
        <w:t>(a)   </w:t>
      </w:r>
      <w:r w:rsidR="007F1EF3" w:rsidRPr="00125225">
        <w:rPr>
          <w:rFonts w:ascii="Times New Roman" w:hAnsi="Times New Roman"/>
          <w:i/>
          <w:iCs/>
          <w:szCs w:val="24"/>
          <w:u w:val="single"/>
        </w:rPr>
        <w:t>Flower pushcarts.</w:t>
      </w:r>
      <w:r w:rsidR="007F1EF3" w:rsidRPr="00125225">
        <w:rPr>
          <w:rFonts w:ascii="Times New Roman" w:hAnsi="Times New Roman"/>
          <w:szCs w:val="24"/>
          <w:u w:val="single"/>
        </w:rPr>
        <w:t xml:space="preserve"> Pushcarts which stock and sell flowers shall be governed by the following requirements.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w:t>
      </w: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(1)   A cleanable canopy shall extend over the cart and cover the top surface of the cart.</w:t>
      </w:r>
    </w:p>
    <w:p w:rsidR="007F1EF3" w:rsidRPr="00125225" w:rsidRDefault="007F1EF3"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w:t>
      </w:r>
      <w:r w:rsidR="00077651" w:rsidRPr="00125225">
        <w:rPr>
          <w:rFonts w:ascii="Times New Roman" w:hAnsi="Times New Roman"/>
          <w:szCs w:val="24"/>
        </w:rPr>
        <w:tab/>
      </w:r>
      <w:r w:rsidRPr="00125225">
        <w:rPr>
          <w:rFonts w:ascii="Times New Roman" w:hAnsi="Times New Roman"/>
          <w:szCs w:val="24"/>
          <w:u w:val="single"/>
        </w:rPr>
        <w:t>(2)   Food and/or beverages shall not be sold from carts selling flowers nor shall flowers be sold from carts selling food and/or beverages.</w:t>
      </w:r>
    </w:p>
    <w:p w:rsidR="00077651" w:rsidRPr="00125225" w:rsidRDefault="00077651" w:rsidP="00077651">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w:t>
      </w: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(3)   Flower carts shall have a holding facility to retain water or fluids used to keep flowers fresh.</w:t>
      </w:r>
    </w:p>
    <w:p w:rsidR="007F1EF3" w:rsidRPr="00125225" w:rsidRDefault="00077651" w:rsidP="00077651">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234911">
        <w:rPr>
          <w:rFonts w:ascii="Times New Roman" w:hAnsi="Times New Roman"/>
          <w:szCs w:val="24"/>
        </w:rPr>
        <w:tab/>
      </w:r>
      <w:r w:rsidR="007F1EF3" w:rsidRPr="00125225">
        <w:rPr>
          <w:rFonts w:ascii="Times New Roman" w:hAnsi="Times New Roman"/>
          <w:szCs w:val="24"/>
          <w:u w:val="single"/>
        </w:rPr>
        <w:t>(4)  Flower carts shall be subject to the same operation, permitting, spacing and location requirements as other pushcarts, except that flower carts shall be exempt from those provisions with reference to equipment and facilities which by their very nature have no application.</w:t>
      </w:r>
    </w:p>
    <w:p w:rsidR="007F1EF3" w:rsidRPr="00125225" w:rsidRDefault="007F1EF3" w:rsidP="00C40DC8">
      <w:pPr>
        <w:pStyle w:val="ListParagraph"/>
        <w:autoSpaceDE w:val="0"/>
        <w:autoSpaceDN w:val="0"/>
        <w:adjustRightInd w:val="0"/>
        <w:spacing w:after="120"/>
        <w:ind w:left="825"/>
        <w:jc w:val="both"/>
        <w:rPr>
          <w:rFonts w:ascii="Times New Roman" w:hAnsi="Times New Roman"/>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proofErr w:type="gramStart"/>
      <w:r w:rsidRPr="00125225">
        <w:rPr>
          <w:rFonts w:ascii="Times New Roman" w:hAnsi="Times New Roman"/>
          <w:b/>
          <w:szCs w:val="24"/>
          <w:u w:val="single"/>
        </w:rPr>
        <w:t>SUBDIVISION III.</w:t>
      </w:r>
      <w:proofErr w:type="gramEnd"/>
      <w:r w:rsidRPr="00125225">
        <w:rPr>
          <w:rFonts w:ascii="Times New Roman" w:hAnsi="Times New Roman"/>
          <w:b/>
          <w:szCs w:val="24"/>
          <w:u w:val="single"/>
        </w:rPr>
        <w:t xml:space="preserve">  SPECIAL REQUIREMENTS FOR DOWNTOWN AREA</w:t>
      </w:r>
      <w:r w:rsidR="00C40DC8" w:rsidRPr="00125225">
        <w:rPr>
          <w:rFonts w:ascii="Times New Roman" w:hAnsi="Times New Roman"/>
          <w:b/>
          <w:szCs w:val="24"/>
          <w:u w:val="single"/>
        </w:rPr>
        <w:t xml:space="preserve"> </w:t>
      </w:r>
      <w:r w:rsidRPr="00125225">
        <w:rPr>
          <w:rFonts w:ascii="Times New Roman" w:hAnsi="Times New Roman"/>
          <w:b/>
          <w:szCs w:val="24"/>
          <w:u w:val="single"/>
        </w:rPr>
        <w:t>PUSHCARTS</w:t>
      </w:r>
    </w:p>
    <w:p w:rsidR="00C40DC8" w:rsidRPr="00125225" w:rsidRDefault="00C40DC8" w:rsidP="00C40DC8">
      <w:pPr>
        <w:autoSpaceDE w:val="0"/>
        <w:autoSpaceDN w:val="0"/>
        <w:adjustRightInd w:val="0"/>
        <w:spacing w:after="120"/>
        <w:jc w:val="both"/>
        <w:rPr>
          <w:rFonts w:ascii="Times New Roman" w:hAnsi="Times New Roman"/>
          <w:b/>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bookmarkStart w:id="23" w:name="JD_20-163"/>
      <w:bookmarkEnd w:id="23"/>
      <w:r w:rsidRPr="00125225">
        <w:rPr>
          <w:rFonts w:ascii="Times New Roman" w:hAnsi="Times New Roman"/>
          <w:b/>
          <w:szCs w:val="24"/>
          <w:u w:val="single"/>
        </w:rPr>
        <w:t>§ 16-186</w:t>
      </w:r>
      <w:proofErr w:type="gramStart"/>
      <w:r w:rsidRPr="00125225">
        <w:rPr>
          <w:rFonts w:ascii="Times New Roman" w:hAnsi="Times New Roman"/>
          <w:b/>
          <w:szCs w:val="24"/>
          <w:u w:val="single"/>
        </w:rPr>
        <w:t>  PERMITS</w:t>
      </w:r>
      <w:proofErr w:type="gramEnd"/>
      <w:r w:rsidRPr="00125225">
        <w:rPr>
          <w:rFonts w:ascii="Times New Roman" w:hAnsi="Times New Roman"/>
          <w:b/>
          <w:szCs w:val="24"/>
          <w:u w:val="single"/>
        </w:rPr>
        <w:t>.</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(a)   </w:t>
      </w:r>
      <w:r w:rsidR="007F1EF3" w:rsidRPr="00125225">
        <w:rPr>
          <w:rFonts w:ascii="Times New Roman" w:hAnsi="Times New Roman"/>
          <w:i/>
          <w:iCs/>
          <w:szCs w:val="24"/>
          <w:u w:val="single"/>
        </w:rPr>
        <w:t>Generally.</w:t>
      </w:r>
      <w:r w:rsidR="007F1EF3" w:rsidRPr="00125225">
        <w:rPr>
          <w:rFonts w:ascii="Times New Roman" w:hAnsi="Times New Roman"/>
          <w:szCs w:val="24"/>
          <w:u w:val="single"/>
        </w:rPr>
        <w:t xml:space="preserve"> It shall be unlawful to sell, offer for sale, vend, operate, maintain or serve any item from a pushcart in the downtown area without a valid slot permit and a food establishment </w:t>
      </w:r>
      <w:r w:rsidR="007F1EF3" w:rsidRPr="00125225">
        <w:rPr>
          <w:rFonts w:ascii="Times New Roman" w:hAnsi="Times New Roman"/>
          <w:szCs w:val="24"/>
          <w:u w:val="single"/>
        </w:rPr>
        <w:lastRenderedPageBreak/>
        <w:t>permit issued in accordance with this division. This slot permit shall be required in addition to any other license, permit or certification that may be required by law, including, but not limited to, food handler certification required under Chapter 16 of this code.</w:t>
      </w:r>
    </w:p>
    <w:p w:rsidR="007F1EF3" w:rsidRPr="00125225" w:rsidRDefault="007F1EF3"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w:t>
      </w:r>
      <w:r w:rsidR="00077651" w:rsidRPr="00125225">
        <w:rPr>
          <w:rFonts w:ascii="Times New Roman" w:hAnsi="Times New Roman"/>
          <w:szCs w:val="24"/>
        </w:rPr>
        <w:tab/>
      </w:r>
      <w:r w:rsidR="00077651" w:rsidRPr="00125225">
        <w:rPr>
          <w:rFonts w:ascii="Times New Roman" w:hAnsi="Times New Roman"/>
          <w:szCs w:val="24"/>
        </w:rPr>
        <w:tab/>
      </w:r>
      <w:r w:rsidRPr="00125225">
        <w:rPr>
          <w:rFonts w:ascii="Times New Roman" w:hAnsi="Times New Roman"/>
          <w:szCs w:val="24"/>
          <w:u w:val="single"/>
        </w:rPr>
        <w:t xml:space="preserve">(1)   Application for a </w:t>
      </w:r>
      <w:r w:rsidR="00722505" w:rsidRPr="00125225">
        <w:rPr>
          <w:rFonts w:ascii="Times New Roman" w:hAnsi="Times New Roman"/>
          <w:szCs w:val="24"/>
          <w:u w:val="single"/>
        </w:rPr>
        <w:t xml:space="preserve">slot </w:t>
      </w:r>
      <w:r w:rsidRPr="00125225">
        <w:rPr>
          <w:rFonts w:ascii="Times New Roman" w:hAnsi="Times New Roman"/>
          <w:szCs w:val="24"/>
          <w:u w:val="single"/>
        </w:rPr>
        <w:t>permit shall be made in written form to the director.</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(2)   Slot permits for pushcarts shall only be available under the terms of this division. No encroachment agreement shall be granted for any pushcart unless such pushcart complies with all applicable requirements of this division and Chapter 16 in addition to requirements relating to encroachment.</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(3)   All pushcarts and required attendant facilities shall be inspected by the regulatory health agency prior to the issuance of a vending permit.</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(4)   In the interest of public health and safety, all </w:t>
      </w:r>
      <w:r w:rsidR="00722505" w:rsidRPr="00125225">
        <w:rPr>
          <w:rFonts w:ascii="Times New Roman" w:hAnsi="Times New Roman"/>
          <w:szCs w:val="24"/>
          <w:u w:val="single"/>
        </w:rPr>
        <w:t xml:space="preserve">slot </w:t>
      </w:r>
      <w:r w:rsidR="007F1EF3" w:rsidRPr="00125225">
        <w:rPr>
          <w:rFonts w:ascii="Times New Roman" w:hAnsi="Times New Roman"/>
          <w:szCs w:val="24"/>
          <w:u w:val="single"/>
        </w:rPr>
        <w:t>permits shall be issued for a specific location. Vendors shall locate in compliance with the noted location so that the regulatory health agency may conduct inspections in compliance with city ordinances and investigate reports of unsanitary conditions or food borne illnesses.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(5)   Acceptance of a vending permit is an express acknowledgment and consent to the terms and restrictions set by the regulatory health agency. The use of a permit is a privilege, not a right, subject to reasonable restrictions as set out herein or as may be promulgated by the regulatory health agency.</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(6)   As an express condition of the acceptance of a slot permit hereunder for an available slot on public property in the downtown area, recipient agrees to police for trash and debris, an area within a 25-foot radius of the pushcart location.</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(7)   In connection with issuing a slot permit, the director shall, following consultation with the director of the parks and community services department, assign an exact location within the designated slot and shall indicate such location on the slot permit documentation. The director may periodically adjust the exact location within the council-designated slot to allow for construction or other changed circumstances; any such adjustment shall be documented in writing and attached as an addendum to the slot permit documentation.</w:t>
      </w:r>
    </w:p>
    <w:p w:rsidR="007F1EF3" w:rsidRPr="00125225" w:rsidRDefault="007F1EF3" w:rsidP="00C40DC8">
      <w:pPr>
        <w:autoSpaceDE w:val="0"/>
        <w:autoSpaceDN w:val="0"/>
        <w:adjustRightInd w:val="0"/>
        <w:spacing w:after="120"/>
        <w:jc w:val="both"/>
        <w:rPr>
          <w:rFonts w:ascii="Times New Roman" w:hAnsi="Times New Roman"/>
          <w:i/>
          <w:iCs/>
          <w:szCs w:val="24"/>
          <w:u w:val="single"/>
        </w:rPr>
      </w:pPr>
      <w:r w:rsidRPr="00125225">
        <w:rPr>
          <w:rFonts w:ascii="Times New Roman" w:hAnsi="Times New Roman"/>
          <w:szCs w:val="24"/>
        </w:rPr>
        <w:t> </w:t>
      </w:r>
      <w:r w:rsidR="00077651" w:rsidRPr="00125225">
        <w:rPr>
          <w:rFonts w:ascii="Times New Roman" w:hAnsi="Times New Roman"/>
          <w:szCs w:val="24"/>
        </w:rPr>
        <w:tab/>
      </w:r>
      <w:r w:rsidRPr="00125225">
        <w:rPr>
          <w:rFonts w:ascii="Times New Roman" w:hAnsi="Times New Roman"/>
          <w:szCs w:val="24"/>
          <w:u w:val="single"/>
        </w:rPr>
        <w:t>(b)   </w:t>
      </w:r>
      <w:r w:rsidRPr="00125225">
        <w:rPr>
          <w:rFonts w:ascii="Times New Roman" w:hAnsi="Times New Roman"/>
          <w:i/>
          <w:iCs/>
          <w:szCs w:val="24"/>
          <w:u w:val="single"/>
        </w:rPr>
        <w:t>Insurance and indemnification.</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(1)   No permit shall be issued to an applicant vending on public property in the downtown area unless verification of insurance is confirmed by a representative from the risk management division of finance. The applicant shall have filed with the city’s risk manager a certificate showing that the applicant has secured and agrees to keep in force during the term of the permit a policy providing for bodily injury and property damage in the amounts as follow:</w:t>
      </w:r>
    </w:p>
    <w:p w:rsidR="007F1EF3" w:rsidRPr="00125225" w:rsidRDefault="007F1EF3" w:rsidP="00C40DC8">
      <w:pPr>
        <w:autoSpaceDE w:val="0"/>
        <w:autoSpaceDN w:val="0"/>
        <w:adjustRightInd w:val="0"/>
        <w:spacing w:after="120"/>
        <w:jc w:val="both"/>
        <w:rPr>
          <w:rFonts w:ascii="Times New Roman" w:hAnsi="Times New Roman"/>
          <w:szCs w:val="24"/>
          <w:u w:val="single"/>
        </w:rPr>
      </w:pPr>
    </w:p>
    <w:tbl>
      <w:tblPr>
        <w:tblW w:w="0" w:type="auto"/>
        <w:tblCellSpacing w:w="0" w:type="dxa"/>
        <w:tblInd w:w="45" w:type="dxa"/>
        <w:tblBorders>
          <w:top w:val="single" w:sz="6" w:space="0" w:color="000000"/>
          <w:left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937"/>
        <w:gridCol w:w="1403"/>
      </w:tblGrid>
      <w:tr w:rsidR="007F1EF3" w:rsidRPr="00125225" w:rsidTr="00423769">
        <w:trPr>
          <w:tblCellSpacing w:w="0" w:type="dxa"/>
        </w:trPr>
        <w:tc>
          <w:tcPr>
            <w:tcW w:w="2937" w:type="dxa"/>
            <w:tcBorders>
              <w:top w:val="single" w:sz="8" w:space="0" w:color="000000"/>
              <w:left w:val="single" w:sz="8" w:space="0" w:color="000000"/>
              <w:bottom w:val="single" w:sz="8" w:space="0" w:color="000000"/>
              <w:right w:val="single" w:sz="8" w:space="0" w:color="000000"/>
            </w:tcBorders>
            <w:vAlign w:val="center"/>
          </w:tcPr>
          <w:p w:rsidR="007F1EF3" w:rsidRPr="00125225" w:rsidRDefault="007F1EF3" w:rsidP="00C40DC8">
            <w:pPr>
              <w:autoSpaceDE w:val="0"/>
              <w:autoSpaceDN w:val="0"/>
              <w:adjustRightInd w:val="0"/>
              <w:spacing w:after="120"/>
              <w:ind w:left="109"/>
              <w:jc w:val="both"/>
              <w:rPr>
                <w:rFonts w:ascii="Times New Roman" w:hAnsi="Times New Roman"/>
                <w:szCs w:val="24"/>
                <w:u w:val="single"/>
              </w:rPr>
            </w:pPr>
            <w:r w:rsidRPr="00125225">
              <w:rPr>
                <w:rFonts w:ascii="Times New Roman" w:hAnsi="Times New Roman"/>
                <w:szCs w:val="24"/>
                <w:u w:val="single"/>
              </w:rPr>
              <w:t> Property damage, per accident</w:t>
            </w:r>
          </w:p>
        </w:tc>
        <w:tc>
          <w:tcPr>
            <w:tcW w:w="1403" w:type="dxa"/>
            <w:tcBorders>
              <w:top w:val="single" w:sz="8" w:space="0" w:color="000000"/>
              <w:left w:val="single" w:sz="8" w:space="0" w:color="000000"/>
              <w:bottom w:val="single" w:sz="8" w:space="0" w:color="000000"/>
              <w:right w:val="single" w:sz="8" w:space="0" w:color="000000"/>
            </w:tcBorders>
            <w:vAlign w:val="center"/>
          </w:tcPr>
          <w:p w:rsidR="007F1EF3" w:rsidRPr="00125225" w:rsidRDefault="007F1EF3" w:rsidP="00C40DC8">
            <w:pPr>
              <w:autoSpaceDE w:val="0"/>
              <w:autoSpaceDN w:val="0"/>
              <w:adjustRightInd w:val="0"/>
              <w:spacing w:after="120"/>
              <w:ind w:left="109"/>
              <w:jc w:val="both"/>
              <w:rPr>
                <w:rFonts w:ascii="Times New Roman" w:hAnsi="Times New Roman"/>
                <w:szCs w:val="24"/>
                <w:u w:val="single"/>
              </w:rPr>
            </w:pPr>
            <w:r w:rsidRPr="00125225">
              <w:rPr>
                <w:rFonts w:ascii="Times New Roman" w:hAnsi="Times New Roman"/>
                <w:szCs w:val="24"/>
                <w:u w:val="single"/>
              </w:rPr>
              <w:t>$100,000</w:t>
            </w:r>
          </w:p>
        </w:tc>
      </w:tr>
      <w:tr w:rsidR="007F1EF3" w:rsidRPr="00125225" w:rsidTr="00423769">
        <w:tblPrEx>
          <w:tblBorders>
            <w:top w:val="none" w:sz="0" w:space="0" w:color="auto"/>
          </w:tblBorders>
        </w:tblPrEx>
        <w:trPr>
          <w:tblCellSpacing w:w="0" w:type="dxa"/>
        </w:trPr>
        <w:tc>
          <w:tcPr>
            <w:tcW w:w="2937" w:type="dxa"/>
            <w:tcBorders>
              <w:top w:val="single" w:sz="8" w:space="0" w:color="000000"/>
              <w:left w:val="single" w:sz="8" w:space="0" w:color="000000"/>
              <w:bottom w:val="single" w:sz="8" w:space="0" w:color="000000"/>
              <w:right w:val="single" w:sz="8" w:space="0" w:color="000000"/>
            </w:tcBorders>
            <w:vAlign w:val="center"/>
          </w:tcPr>
          <w:p w:rsidR="007F1EF3" w:rsidRPr="00125225" w:rsidRDefault="007F1EF3" w:rsidP="00C40DC8">
            <w:pPr>
              <w:autoSpaceDE w:val="0"/>
              <w:autoSpaceDN w:val="0"/>
              <w:adjustRightInd w:val="0"/>
              <w:spacing w:after="120"/>
              <w:ind w:left="109"/>
              <w:jc w:val="both"/>
              <w:rPr>
                <w:rFonts w:ascii="Times New Roman" w:hAnsi="Times New Roman"/>
                <w:szCs w:val="24"/>
                <w:u w:val="single"/>
              </w:rPr>
            </w:pPr>
            <w:r w:rsidRPr="00125225">
              <w:rPr>
                <w:rFonts w:ascii="Times New Roman" w:hAnsi="Times New Roman"/>
                <w:szCs w:val="24"/>
                <w:u w:val="single"/>
              </w:rPr>
              <w:t>Personal injury or death, per person</w:t>
            </w:r>
          </w:p>
        </w:tc>
        <w:tc>
          <w:tcPr>
            <w:tcW w:w="1403" w:type="dxa"/>
            <w:tcBorders>
              <w:top w:val="single" w:sz="8" w:space="0" w:color="000000"/>
              <w:left w:val="single" w:sz="8" w:space="0" w:color="000000"/>
              <w:bottom w:val="single" w:sz="8" w:space="0" w:color="000000"/>
              <w:right w:val="single" w:sz="8" w:space="0" w:color="000000"/>
            </w:tcBorders>
            <w:vAlign w:val="center"/>
          </w:tcPr>
          <w:p w:rsidR="007F1EF3" w:rsidRPr="00125225" w:rsidRDefault="007F1EF3" w:rsidP="00C40DC8">
            <w:pPr>
              <w:autoSpaceDE w:val="0"/>
              <w:autoSpaceDN w:val="0"/>
              <w:adjustRightInd w:val="0"/>
              <w:spacing w:after="120"/>
              <w:ind w:left="109"/>
              <w:jc w:val="both"/>
              <w:rPr>
                <w:rFonts w:ascii="Times New Roman" w:hAnsi="Times New Roman"/>
                <w:szCs w:val="24"/>
                <w:u w:val="single"/>
              </w:rPr>
            </w:pPr>
            <w:r w:rsidRPr="00125225">
              <w:rPr>
                <w:rFonts w:ascii="Times New Roman" w:hAnsi="Times New Roman"/>
                <w:szCs w:val="24"/>
                <w:u w:val="single"/>
              </w:rPr>
              <w:t>$100,000</w:t>
            </w:r>
          </w:p>
        </w:tc>
      </w:tr>
      <w:tr w:rsidR="007F1EF3" w:rsidRPr="00125225" w:rsidTr="00423769">
        <w:tblPrEx>
          <w:tblBorders>
            <w:top w:val="none" w:sz="0" w:space="0" w:color="auto"/>
          </w:tblBorders>
        </w:tblPrEx>
        <w:trPr>
          <w:tblCellSpacing w:w="0" w:type="dxa"/>
        </w:trPr>
        <w:tc>
          <w:tcPr>
            <w:tcW w:w="2937" w:type="dxa"/>
            <w:tcBorders>
              <w:top w:val="single" w:sz="8" w:space="0" w:color="000000"/>
              <w:left w:val="single" w:sz="8" w:space="0" w:color="000000"/>
              <w:bottom w:val="single" w:sz="8" w:space="0" w:color="000000"/>
              <w:right w:val="single" w:sz="8" w:space="0" w:color="000000"/>
            </w:tcBorders>
            <w:vAlign w:val="center"/>
          </w:tcPr>
          <w:p w:rsidR="007F1EF3" w:rsidRPr="00125225" w:rsidRDefault="007F1EF3" w:rsidP="00C40DC8">
            <w:pPr>
              <w:autoSpaceDE w:val="0"/>
              <w:autoSpaceDN w:val="0"/>
              <w:adjustRightInd w:val="0"/>
              <w:spacing w:after="120"/>
              <w:ind w:left="109"/>
              <w:jc w:val="both"/>
              <w:rPr>
                <w:rFonts w:ascii="Times New Roman" w:hAnsi="Times New Roman"/>
                <w:szCs w:val="24"/>
                <w:u w:val="single"/>
              </w:rPr>
            </w:pPr>
            <w:r w:rsidRPr="00125225">
              <w:rPr>
                <w:rFonts w:ascii="Times New Roman" w:hAnsi="Times New Roman"/>
                <w:szCs w:val="24"/>
                <w:u w:val="single"/>
              </w:rPr>
              <w:lastRenderedPageBreak/>
              <w:t>Personal injury or death, per accident</w:t>
            </w:r>
          </w:p>
        </w:tc>
        <w:tc>
          <w:tcPr>
            <w:tcW w:w="1403" w:type="dxa"/>
            <w:tcBorders>
              <w:top w:val="single" w:sz="8" w:space="0" w:color="000000"/>
              <w:left w:val="single" w:sz="8" w:space="0" w:color="000000"/>
              <w:bottom w:val="single" w:sz="8" w:space="0" w:color="000000"/>
              <w:right w:val="single" w:sz="8" w:space="0" w:color="000000"/>
            </w:tcBorders>
            <w:vAlign w:val="center"/>
          </w:tcPr>
          <w:p w:rsidR="007F1EF3" w:rsidRPr="00125225" w:rsidRDefault="007F1EF3" w:rsidP="00C40DC8">
            <w:pPr>
              <w:autoSpaceDE w:val="0"/>
              <w:autoSpaceDN w:val="0"/>
              <w:adjustRightInd w:val="0"/>
              <w:spacing w:after="120"/>
              <w:ind w:left="109"/>
              <w:jc w:val="both"/>
              <w:rPr>
                <w:rFonts w:ascii="Times New Roman" w:hAnsi="Times New Roman"/>
                <w:szCs w:val="24"/>
                <w:u w:val="single"/>
              </w:rPr>
            </w:pPr>
            <w:r w:rsidRPr="00125225">
              <w:rPr>
                <w:rFonts w:ascii="Times New Roman" w:hAnsi="Times New Roman"/>
                <w:szCs w:val="24"/>
                <w:u w:val="single"/>
              </w:rPr>
              <w:t>$300,000</w:t>
            </w:r>
          </w:p>
        </w:tc>
      </w:tr>
      <w:tr w:rsidR="007F1EF3" w:rsidRPr="00125225" w:rsidTr="00423769">
        <w:tblPrEx>
          <w:tblBorders>
            <w:top w:val="none" w:sz="0" w:space="0" w:color="auto"/>
            <w:bottom w:val="single" w:sz="6" w:space="0" w:color="000000"/>
          </w:tblBorders>
        </w:tblPrEx>
        <w:trPr>
          <w:tblCellSpacing w:w="0" w:type="dxa"/>
        </w:trPr>
        <w:tc>
          <w:tcPr>
            <w:tcW w:w="2937" w:type="dxa"/>
            <w:tcBorders>
              <w:top w:val="single" w:sz="8" w:space="0" w:color="000000"/>
              <w:left w:val="single" w:sz="8" w:space="0" w:color="000000"/>
              <w:bottom w:val="single" w:sz="8" w:space="0" w:color="000000"/>
              <w:right w:val="single" w:sz="8" w:space="0" w:color="000000"/>
            </w:tcBorders>
            <w:vAlign w:val="center"/>
          </w:tcPr>
          <w:p w:rsidR="007F1EF3" w:rsidRPr="00125225" w:rsidRDefault="007F1EF3" w:rsidP="00C40DC8">
            <w:pPr>
              <w:autoSpaceDE w:val="0"/>
              <w:autoSpaceDN w:val="0"/>
              <w:adjustRightInd w:val="0"/>
              <w:spacing w:after="120"/>
              <w:ind w:left="109"/>
              <w:jc w:val="both"/>
              <w:rPr>
                <w:rFonts w:ascii="Times New Roman" w:hAnsi="Times New Roman"/>
                <w:szCs w:val="24"/>
                <w:u w:val="single"/>
              </w:rPr>
            </w:pPr>
            <w:r w:rsidRPr="00125225">
              <w:rPr>
                <w:rFonts w:ascii="Times New Roman" w:hAnsi="Times New Roman"/>
                <w:szCs w:val="24"/>
                <w:u w:val="single"/>
              </w:rPr>
              <w:t>Product liability</w:t>
            </w:r>
          </w:p>
        </w:tc>
        <w:tc>
          <w:tcPr>
            <w:tcW w:w="1403" w:type="dxa"/>
            <w:tcBorders>
              <w:top w:val="single" w:sz="8" w:space="0" w:color="000000"/>
              <w:left w:val="single" w:sz="8" w:space="0" w:color="000000"/>
              <w:bottom w:val="single" w:sz="8" w:space="0" w:color="000000"/>
              <w:right w:val="single" w:sz="8" w:space="0" w:color="000000"/>
            </w:tcBorders>
            <w:vAlign w:val="center"/>
          </w:tcPr>
          <w:p w:rsidR="007F1EF3" w:rsidRPr="00125225" w:rsidRDefault="007F1EF3" w:rsidP="00C40DC8">
            <w:pPr>
              <w:autoSpaceDE w:val="0"/>
              <w:autoSpaceDN w:val="0"/>
              <w:adjustRightInd w:val="0"/>
              <w:spacing w:after="120"/>
              <w:ind w:left="109"/>
              <w:jc w:val="both"/>
              <w:rPr>
                <w:rFonts w:ascii="Times New Roman" w:hAnsi="Times New Roman"/>
                <w:szCs w:val="24"/>
                <w:u w:val="single"/>
              </w:rPr>
            </w:pPr>
            <w:r w:rsidRPr="00125225">
              <w:rPr>
                <w:rFonts w:ascii="Times New Roman" w:hAnsi="Times New Roman"/>
                <w:szCs w:val="24"/>
                <w:u w:val="single"/>
              </w:rPr>
              <w:t>$300,000</w:t>
            </w:r>
          </w:p>
        </w:tc>
      </w:tr>
    </w:tbl>
    <w:p w:rsidR="007F1EF3" w:rsidRPr="00125225" w:rsidRDefault="007F1EF3" w:rsidP="00C40DC8">
      <w:pPr>
        <w:autoSpaceDE w:val="0"/>
        <w:autoSpaceDN w:val="0"/>
        <w:adjustRightInd w:val="0"/>
        <w:spacing w:after="120"/>
        <w:jc w:val="both"/>
        <w:rPr>
          <w:rFonts w:ascii="Times New Roman" w:hAnsi="Times New Roman"/>
          <w:szCs w:val="24"/>
          <w:u w:val="single"/>
        </w:rPr>
      </w:pPr>
    </w:p>
    <w:p w:rsidR="007F1EF3" w:rsidRPr="00125225" w:rsidRDefault="007F1EF3"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u w:val="single"/>
        </w:rPr>
        <w:t>Such insurance policy shall provide that it cannot be cancelled or amended without at least 30 days’ notice in writing to the director and the city’s risk manager.</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(2)   As an express condition of the acceptance of such permit, the permit holder thereby agrees to indemnify and save harmless the city, its officers, agents, servants and employees against any loss or liability or damage, including expenses and costs for bodily or personal injury, and for property damage sustained by any person as a result of the operation, use or maintenance of a pushcart, within the City of Fort Worth.</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(3)   As a further condition, permit holder by acceptance of the permit expressly agrees to indemnify and hold harmless and defend the city, its officers, agents, servants and employees, from and against any and all claims or suits for personal injury, including death, of whatsoever kind or character, whether real or asserted, arising out of or in connection with the consumption of food products sold on any public property herein described.</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(c)   </w:t>
      </w:r>
      <w:r w:rsidR="007F1EF3" w:rsidRPr="00125225">
        <w:rPr>
          <w:rFonts w:ascii="Times New Roman" w:hAnsi="Times New Roman"/>
          <w:i/>
          <w:iCs/>
          <w:szCs w:val="24"/>
          <w:u w:val="single"/>
        </w:rPr>
        <w:t>Pushcart standards on public property in downtown area.</w:t>
      </w:r>
      <w:r w:rsidR="007F1EF3" w:rsidRPr="00125225">
        <w:rPr>
          <w:rFonts w:ascii="Times New Roman" w:hAnsi="Times New Roman"/>
          <w:szCs w:val="24"/>
          <w:u w:val="single"/>
        </w:rPr>
        <w:t xml:space="preserve"> Any pushcart which rests in whole or in part upon any public property in the downtown area shall comply with all of the following standards.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(1)   Pushcart must be commercially manufactured. For purposes of this section, </w:t>
      </w:r>
      <w:r w:rsidR="007F1EF3" w:rsidRPr="00125225">
        <w:rPr>
          <w:rFonts w:ascii="Times New Roman" w:hAnsi="Times New Roman"/>
          <w:b/>
          <w:bCs/>
          <w:i/>
          <w:iCs/>
          <w:szCs w:val="24"/>
          <w:u w:val="single"/>
        </w:rPr>
        <w:t>COMMERCIALLY MANUFACTURED</w:t>
      </w:r>
      <w:r w:rsidR="007F1EF3" w:rsidRPr="00125225">
        <w:rPr>
          <w:rFonts w:ascii="Times New Roman" w:hAnsi="Times New Roman"/>
          <w:szCs w:val="24"/>
          <w:u w:val="single"/>
        </w:rPr>
        <w:t xml:space="preserve"> means a pushcart that was originally manufactured for use as a non-self-propelled mobile food vending vehicle by a person regularly in the business of manufacturing food preparation vehicles for sale and does not include any vehicle that is converted or retrofitted as a non-self-propelled mobile food vending vehicle.</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(2)   Pushcart body shall not exceed four feet in height, three feet in width or six feet in length, exclusive of allowed attachments and allowed accessories.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(3)   Allowed </w:t>
      </w:r>
      <w:r w:rsidRPr="00125225">
        <w:rPr>
          <w:rFonts w:ascii="Times New Roman" w:hAnsi="Times New Roman"/>
          <w:szCs w:val="24"/>
          <w:u w:val="single"/>
        </w:rPr>
        <w:t>attachments shall be limited to c</w:t>
      </w:r>
      <w:r w:rsidR="007F1EF3" w:rsidRPr="00125225">
        <w:rPr>
          <w:rFonts w:ascii="Times New Roman" w:hAnsi="Times New Roman"/>
          <w:szCs w:val="24"/>
          <w:u w:val="single"/>
        </w:rPr>
        <w:t>oolers and</w:t>
      </w:r>
      <w:r w:rsidRPr="00125225">
        <w:rPr>
          <w:rFonts w:ascii="Times New Roman" w:hAnsi="Times New Roman"/>
          <w:szCs w:val="24"/>
          <w:u w:val="single"/>
        </w:rPr>
        <w:t xml:space="preserve"> c</w:t>
      </w:r>
      <w:r w:rsidR="007F1EF3" w:rsidRPr="00125225">
        <w:rPr>
          <w:rFonts w:ascii="Times New Roman" w:hAnsi="Times New Roman"/>
          <w:szCs w:val="24"/>
          <w:u w:val="single"/>
        </w:rPr>
        <w:t>ounters.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(4)   To provide a uniform appearance, allowed attachments must be constructed of or surrounded by the same type of material as the pushcart body.</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(5)   Allowed attachments must fold out from or be clipped on to the pushcart body. Allowed attachments must be readily removable or retractable so as not to cause pushcart body to exceed the size limitations of subsection (c</w:t>
      </w:r>
      <w:proofErr w:type="gramStart"/>
      <w:r w:rsidR="007F1EF3" w:rsidRPr="00125225">
        <w:rPr>
          <w:rFonts w:ascii="Times New Roman" w:hAnsi="Times New Roman"/>
          <w:szCs w:val="24"/>
          <w:u w:val="single"/>
        </w:rPr>
        <w:t>)(</w:t>
      </w:r>
      <w:proofErr w:type="gramEnd"/>
      <w:r w:rsidR="007F1EF3" w:rsidRPr="00125225">
        <w:rPr>
          <w:rFonts w:ascii="Times New Roman" w:hAnsi="Times New Roman"/>
          <w:szCs w:val="24"/>
          <w:u w:val="single"/>
        </w:rPr>
        <w:t>2) above.</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(6)   Allowed accessories shall be limited to:</w:t>
      </w:r>
    </w:p>
    <w:p w:rsidR="00077651" w:rsidRPr="00125225" w:rsidRDefault="00077651" w:rsidP="00C40DC8">
      <w:pPr>
        <w:autoSpaceDE w:val="0"/>
        <w:autoSpaceDN w:val="0"/>
        <w:adjustRightInd w:val="0"/>
        <w:spacing w:after="120"/>
        <w:jc w:val="both"/>
        <w:rPr>
          <w:rFonts w:ascii="Times New Roman" w:hAnsi="Times New Roman"/>
          <w:szCs w:val="24"/>
          <w:u w:val="single"/>
          <w:lang w:val="es-MX"/>
        </w:rPr>
      </w:pPr>
      <w:r w:rsidRPr="00125225">
        <w:rPr>
          <w:rFonts w:ascii="Times New Roman" w:hAnsi="Times New Roman"/>
          <w:szCs w:val="24"/>
          <w:lang w:val="es-MX"/>
        </w:rPr>
        <w:tab/>
      </w:r>
      <w:r w:rsidRPr="00125225">
        <w:rPr>
          <w:rFonts w:ascii="Times New Roman" w:hAnsi="Times New Roman"/>
          <w:szCs w:val="24"/>
          <w:lang w:val="es-MX"/>
        </w:rPr>
        <w:tab/>
      </w:r>
      <w:r w:rsidRPr="00125225">
        <w:rPr>
          <w:rFonts w:ascii="Times New Roman" w:hAnsi="Times New Roman"/>
          <w:szCs w:val="24"/>
          <w:lang w:val="es-MX"/>
        </w:rPr>
        <w:tab/>
      </w:r>
      <w:r w:rsidRPr="00125225">
        <w:rPr>
          <w:rFonts w:ascii="Times New Roman" w:hAnsi="Times New Roman"/>
          <w:szCs w:val="24"/>
          <w:u w:val="single"/>
          <w:lang w:val="es-MX"/>
        </w:rPr>
        <w:t>i</w:t>
      </w:r>
      <w:r w:rsidR="007F1EF3" w:rsidRPr="00125225">
        <w:rPr>
          <w:rFonts w:ascii="Times New Roman" w:hAnsi="Times New Roman"/>
          <w:szCs w:val="24"/>
          <w:u w:val="single"/>
          <w:lang w:val="es-MX"/>
        </w:rPr>
        <w:t>.   </w:t>
      </w:r>
      <w:proofErr w:type="spellStart"/>
      <w:r w:rsidR="007F1EF3" w:rsidRPr="00125225">
        <w:rPr>
          <w:rFonts w:ascii="Times New Roman" w:hAnsi="Times New Roman"/>
          <w:szCs w:val="24"/>
          <w:u w:val="single"/>
          <w:lang w:val="es-MX"/>
        </w:rPr>
        <w:t>Canopies</w:t>
      </w:r>
      <w:proofErr w:type="spellEnd"/>
      <w:r w:rsidR="007F1EF3" w:rsidRPr="00125225">
        <w:rPr>
          <w:rFonts w:ascii="Times New Roman" w:hAnsi="Times New Roman"/>
          <w:szCs w:val="24"/>
          <w:u w:val="single"/>
          <w:lang w:val="es-MX"/>
        </w:rPr>
        <w:t>;</w:t>
      </w:r>
    </w:p>
    <w:p w:rsidR="007F1EF3" w:rsidRPr="00125225" w:rsidRDefault="00077651" w:rsidP="00C40DC8">
      <w:pPr>
        <w:autoSpaceDE w:val="0"/>
        <w:autoSpaceDN w:val="0"/>
        <w:adjustRightInd w:val="0"/>
        <w:spacing w:after="120"/>
        <w:jc w:val="both"/>
        <w:rPr>
          <w:rFonts w:ascii="Times New Roman" w:hAnsi="Times New Roman"/>
          <w:szCs w:val="24"/>
          <w:u w:val="single"/>
          <w:lang w:val="es-MX"/>
        </w:rPr>
      </w:pPr>
      <w:r w:rsidRPr="00125225">
        <w:rPr>
          <w:rFonts w:ascii="Times New Roman" w:hAnsi="Times New Roman"/>
          <w:szCs w:val="24"/>
          <w:lang w:val="es-MX"/>
        </w:rPr>
        <w:tab/>
      </w:r>
      <w:r w:rsidRPr="00125225">
        <w:rPr>
          <w:rFonts w:ascii="Times New Roman" w:hAnsi="Times New Roman"/>
          <w:szCs w:val="24"/>
          <w:lang w:val="es-MX"/>
        </w:rPr>
        <w:tab/>
      </w:r>
      <w:r w:rsidRPr="00125225">
        <w:rPr>
          <w:rFonts w:ascii="Times New Roman" w:hAnsi="Times New Roman"/>
          <w:szCs w:val="24"/>
          <w:lang w:val="es-MX"/>
        </w:rPr>
        <w:tab/>
      </w:r>
      <w:r w:rsidRPr="00125225">
        <w:rPr>
          <w:rFonts w:ascii="Times New Roman" w:hAnsi="Times New Roman"/>
          <w:szCs w:val="24"/>
          <w:u w:val="single"/>
          <w:lang w:val="es-MX"/>
        </w:rPr>
        <w:t>ii</w:t>
      </w:r>
      <w:r w:rsidR="007F1EF3" w:rsidRPr="00125225">
        <w:rPr>
          <w:rFonts w:ascii="Times New Roman" w:hAnsi="Times New Roman"/>
          <w:szCs w:val="24"/>
          <w:u w:val="single"/>
          <w:lang w:val="es-MX"/>
        </w:rPr>
        <w:t>.   Umbrellas;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Pr="00125225">
        <w:rPr>
          <w:rFonts w:ascii="Times New Roman" w:hAnsi="Times New Roman"/>
          <w:szCs w:val="24"/>
        </w:rPr>
        <w:tab/>
      </w:r>
      <w:r w:rsidRPr="00125225">
        <w:rPr>
          <w:rFonts w:ascii="Times New Roman" w:hAnsi="Times New Roman"/>
          <w:szCs w:val="24"/>
          <w:u w:val="single"/>
        </w:rPr>
        <w:t>iii</w:t>
      </w:r>
      <w:proofErr w:type="gramStart"/>
      <w:r w:rsidRPr="00125225">
        <w:rPr>
          <w:rFonts w:ascii="Times New Roman" w:hAnsi="Times New Roman"/>
          <w:szCs w:val="24"/>
          <w:u w:val="single"/>
        </w:rPr>
        <w:t xml:space="preserve">.  </w:t>
      </w:r>
      <w:r w:rsidR="007F1EF3" w:rsidRPr="00125225">
        <w:rPr>
          <w:rFonts w:ascii="Times New Roman" w:hAnsi="Times New Roman"/>
          <w:szCs w:val="24"/>
          <w:u w:val="single"/>
        </w:rPr>
        <w:t>Up</w:t>
      </w:r>
      <w:proofErr w:type="gramEnd"/>
      <w:r w:rsidR="007F1EF3" w:rsidRPr="00125225">
        <w:rPr>
          <w:rFonts w:ascii="Times New Roman" w:hAnsi="Times New Roman"/>
          <w:szCs w:val="24"/>
          <w:u w:val="single"/>
        </w:rPr>
        <w:t xml:space="preserve"> to two stools for use by employees; and</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Pr="00125225">
        <w:rPr>
          <w:rFonts w:ascii="Times New Roman" w:hAnsi="Times New Roman"/>
          <w:szCs w:val="24"/>
        </w:rPr>
        <w:tab/>
      </w:r>
      <w:r w:rsidRPr="00125225">
        <w:rPr>
          <w:rFonts w:ascii="Times New Roman" w:hAnsi="Times New Roman"/>
          <w:szCs w:val="24"/>
          <w:u w:val="single"/>
        </w:rPr>
        <w:t>iv</w:t>
      </w:r>
      <w:proofErr w:type="gramStart"/>
      <w:r w:rsidRPr="00125225">
        <w:rPr>
          <w:rFonts w:ascii="Times New Roman" w:hAnsi="Times New Roman"/>
          <w:szCs w:val="24"/>
          <w:u w:val="single"/>
        </w:rPr>
        <w:t xml:space="preserve">.  </w:t>
      </w:r>
      <w:r w:rsidR="007F1EF3" w:rsidRPr="00125225">
        <w:rPr>
          <w:rFonts w:ascii="Times New Roman" w:hAnsi="Times New Roman"/>
          <w:szCs w:val="24"/>
          <w:u w:val="single"/>
        </w:rPr>
        <w:t>A</w:t>
      </w:r>
      <w:proofErr w:type="gramEnd"/>
      <w:r w:rsidR="007F1EF3" w:rsidRPr="00125225">
        <w:rPr>
          <w:rFonts w:ascii="Times New Roman" w:hAnsi="Times New Roman"/>
          <w:szCs w:val="24"/>
          <w:u w:val="single"/>
        </w:rPr>
        <w:t xml:space="preserve"> trash can for use by pushcart customers.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lastRenderedPageBreak/>
        <w:tab/>
      </w:r>
      <w:r w:rsidRPr="00125225">
        <w:rPr>
          <w:rFonts w:ascii="Times New Roman" w:hAnsi="Times New Roman"/>
          <w:szCs w:val="24"/>
        </w:rPr>
        <w:tab/>
      </w:r>
      <w:r w:rsidR="007F1EF3" w:rsidRPr="00125225">
        <w:rPr>
          <w:rFonts w:ascii="Times New Roman" w:hAnsi="Times New Roman"/>
          <w:szCs w:val="24"/>
          <w:u w:val="single"/>
        </w:rPr>
        <w:t>(7)   Allowed accessories must be kept in close proximity to the pushcart body.</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(8)   When placed for operation, the pushcart body, allowed attachments and allowed accessories shall be limited to a total combined area not to exceed ten feet in height, six feet in width, or ten feet in length.</w:t>
      </w:r>
    </w:p>
    <w:p w:rsidR="007F1EF3" w:rsidRPr="00125225" w:rsidRDefault="00077651" w:rsidP="00C40DC8">
      <w:pPr>
        <w:autoSpaceDE w:val="0"/>
        <w:autoSpaceDN w:val="0"/>
        <w:adjustRightInd w:val="0"/>
        <w:spacing w:after="120"/>
        <w:jc w:val="both"/>
        <w:rPr>
          <w:rFonts w:ascii="Times New Roman" w:hAnsi="Times New Roman"/>
          <w:i/>
          <w:iCs/>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(9)   </w:t>
      </w:r>
      <w:r w:rsidR="007F1EF3" w:rsidRPr="00125225">
        <w:rPr>
          <w:rFonts w:ascii="Times New Roman" w:hAnsi="Times New Roman"/>
          <w:i/>
          <w:iCs/>
          <w:szCs w:val="24"/>
          <w:u w:val="single"/>
        </w:rPr>
        <w:t>[Reserved.]</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(10)   No pushcart shall be used to display information other than a valid permit, list of items served, the prices thereof and the name of the vendor, all of which must be contained on the body of the pushcart. No pushcart, allowed attachment or allowed accessory shall be used to display or depict artwork or advertising materials of any kind, including, but not limited to, the name, logo or mascot of any product or service.</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(11)   During the months of March through October, pushcarts must be open to the public for a minimum of two hours per day on at least eight days of each month, provided however, that the director may reduce or waive this requirement due to inclement weather, demonstrated viability issues related to a particular slot or other extenuating circumstance.</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(12)   Each vendor operating in a slot in the downtown area shall maintain an operations log in a form prescribed by the director to show the days and times on which the vendor operated and/or document the specific reason that a vendor was unable to operate on a particular date. The operations log shall be made available to the code compliance department on request. Failure to maintain or produce an operations log shall give rise to a presumption that the permittee has failed to comply with the minimum operating </w:t>
      </w:r>
      <w:proofErr w:type="gramStart"/>
      <w:r w:rsidR="007F1EF3" w:rsidRPr="00125225">
        <w:rPr>
          <w:rFonts w:ascii="Times New Roman" w:hAnsi="Times New Roman"/>
          <w:szCs w:val="24"/>
          <w:u w:val="single"/>
        </w:rPr>
        <w:t>hours</w:t>
      </w:r>
      <w:proofErr w:type="gramEnd"/>
      <w:r w:rsidR="007F1EF3" w:rsidRPr="00125225">
        <w:rPr>
          <w:rFonts w:ascii="Times New Roman" w:hAnsi="Times New Roman"/>
          <w:szCs w:val="24"/>
          <w:u w:val="single"/>
        </w:rPr>
        <w:t xml:space="preserve"> requirement and that the slot has been abandoned.</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(d)   </w:t>
      </w:r>
      <w:r w:rsidR="007F1EF3" w:rsidRPr="00125225">
        <w:rPr>
          <w:rFonts w:ascii="Times New Roman" w:hAnsi="Times New Roman"/>
          <w:i/>
          <w:iCs/>
          <w:szCs w:val="24"/>
          <w:u w:val="single"/>
        </w:rPr>
        <w:t>Number of slot permits.</w:t>
      </w:r>
      <w:r w:rsidR="007F1EF3" w:rsidRPr="00125225">
        <w:rPr>
          <w:rFonts w:ascii="Times New Roman" w:hAnsi="Times New Roman"/>
          <w:szCs w:val="24"/>
          <w:u w:val="single"/>
        </w:rPr>
        <w:t xml:space="preserve"> The number of slot permits available for vending on public property in the downtown area shall be determined by the city council after receiving comments and recommendations by the city manager, the director and the director of parks and community services. Only the city council may create or alter slot designations in the downtown area.</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(e)   </w:t>
      </w:r>
      <w:r w:rsidR="007F1EF3" w:rsidRPr="00125225">
        <w:rPr>
          <w:rFonts w:ascii="Times New Roman" w:hAnsi="Times New Roman"/>
          <w:i/>
          <w:iCs/>
          <w:szCs w:val="24"/>
          <w:u w:val="single"/>
        </w:rPr>
        <w:t>Permit conditions, limitations and restrictions.</w:t>
      </w:r>
      <w:r w:rsidR="007F1EF3" w:rsidRPr="00125225">
        <w:rPr>
          <w:rFonts w:ascii="Times New Roman" w:hAnsi="Times New Roman"/>
          <w:szCs w:val="24"/>
          <w:u w:val="single"/>
        </w:rPr>
        <w:t xml:space="preserve"> Permits on public property in the downtown area shall be subject to the following conditions, limitations and restrictions.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(1)   Slot permits shall be issued for a period not to exceed 24 months.</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(2)   On or about February 1 of every odd numbered year, all slots in the downtown area shall be put out for bid by the city. Slots shall be awarded to the highest bidder that is in compliance with all requirements of this subsection (e).</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(3)   If a slot becomes available outside of the typical bid cycle, it shall be put out for bid by the city for the remainder of the unexpired term and awarded to the highest bidder that is in compliance with all requirements of this subsection (e).</w:t>
      </w:r>
    </w:p>
    <w:p w:rsidR="007F1EF3" w:rsidRPr="00125225" w:rsidRDefault="00077651"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552875" w:rsidRPr="00125225">
        <w:rPr>
          <w:rFonts w:ascii="Times New Roman" w:hAnsi="Times New Roman"/>
          <w:szCs w:val="24"/>
        </w:rPr>
        <w:tab/>
      </w:r>
      <w:r w:rsidR="007F1EF3" w:rsidRPr="00125225">
        <w:rPr>
          <w:rFonts w:ascii="Times New Roman" w:hAnsi="Times New Roman"/>
          <w:szCs w:val="24"/>
          <w:u w:val="single"/>
        </w:rPr>
        <w:t>(4)   No slot shall be awarded and no slot permit shall be issued unless the permit applicant can demonstrate that:</w:t>
      </w:r>
      <w:r w:rsidR="00552875" w:rsidRPr="00125225">
        <w:rPr>
          <w:rFonts w:ascii="Times New Roman" w:hAnsi="Times New Roman"/>
          <w:szCs w:val="24"/>
          <w:u w:val="single"/>
        </w:rPr>
        <w:t xml:space="preserve"> </w:t>
      </w:r>
      <w:r w:rsidR="007F1EF3" w:rsidRPr="00125225">
        <w:rPr>
          <w:rFonts w:ascii="Times New Roman" w:hAnsi="Times New Roman"/>
          <w:szCs w:val="24"/>
          <w:u w:val="single"/>
        </w:rPr>
        <w:t>He or she has a pushcart available for dedicated and exclusive use in that slot; and</w:t>
      </w:r>
      <w:r w:rsidR="00552875" w:rsidRPr="00125225">
        <w:rPr>
          <w:rFonts w:ascii="Times New Roman" w:hAnsi="Times New Roman"/>
          <w:szCs w:val="24"/>
          <w:u w:val="single"/>
        </w:rPr>
        <w:t xml:space="preserve"> t</w:t>
      </w:r>
      <w:r w:rsidR="007F1EF3" w:rsidRPr="00125225">
        <w:rPr>
          <w:rFonts w:ascii="Times New Roman" w:hAnsi="Times New Roman"/>
          <w:szCs w:val="24"/>
          <w:u w:val="single"/>
        </w:rPr>
        <w:t>hat such pushcart complies with all of the requirements of this division, including but not limited to, size and construction requirements outlined in subsection (c) of this section.</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 xml:space="preserve">(5)  No more than two permits to operate pushcarts on public property in the downtown </w:t>
      </w:r>
      <w:r w:rsidR="007F1EF3" w:rsidRPr="00125225">
        <w:rPr>
          <w:rFonts w:ascii="Times New Roman" w:hAnsi="Times New Roman"/>
          <w:szCs w:val="24"/>
          <w:u w:val="single"/>
        </w:rPr>
        <w:lastRenderedPageBreak/>
        <w:t>area shall be issued to an individual, a single business entity or to two or more affiliated entities.</w:t>
      </w:r>
      <w:r w:rsidRPr="00125225">
        <w:rPr>
          <w:rFonts w:ascii="Times New Roman" w:hAnsi="Times New Roman"/>
          <w:szCs w:val="24"/>
          <w:u w:val="single"/>
        </w:rPr>
        <w:t xml:space="preserve">  </w:t>
      </w:r>
      <w:r w:rsidR="007F1EF3" w:rsidRPr="00125225">
        <w:rPr>
          <w:rFonts w:ascii="Times New Roman" w:hAnsi="Times New Roman"/>
          <w:szCs w:val="24"/>
          <w:u w:val="single"/>
        </w:rPr>
        <w:t xml:space="preserve">For purposes of this provision </w:t>
      </w:r>
      <w:r w:rsidR="007F1EF3" w:rsidRPr="00125225">
        <w:rPr>
          <w:rFonts w:ascii="Times New Roman" w:hAnsi="Times New Roman"/>
          <w:b/>
          <w:bCs/>
          <w:i/>
          <w:iCs/>
          <w:szCs w:val="24"/>
          <w:u w:val="single"/>
        </w:rPr>
        <w:t>AFFILIATED ENTITIES</w:t>
      </w:r>
      <w:r w:rsidR="007F1EF3" w:rsidRPr="00125225">
        <w:rPr>
          <w:rFonts w:ascii="Times New Roman" w:hAnsi="Times New Roman"/>
          <w:szCs w:val="24"/>
          <w:u w:val="single"/>
        </w:rPr>
        <w:t xml:space="preserve"> shall include:</w:t>
      </w:r>
      <w:r w:rsidRPr="00125225">
        <w:rPr>
          <w:rFonts w:ascii="Times New Roman" w:hAnsi="Times New Roman"/>
          <w:szCs w:val="24"/>
          <w:u w:val="single"/>
        </w:rPr>
        <w:t xml:space="preserve"> </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Pr="00125225">
        <w:rPr>
          <w:rFonts w:ascii="Times New Roman" w:hAnsi="Times New Roman"/>
          <w:szCs w:val="24"/>
        </w:rPr>
        <w:tab/>
      </w:r>
      <w:proofErr w:type="spellStart"/>
      <w:proofErr w:type="gramStart"/>
      <w:r w:rsidRPr="00125225">
        <w:rPr>
          <w:rFonts w:ascii="Times New Roman" w:hAnsi="Times New Roman"/>
          <w:szCs w:val="24"/>
          <w:u w:val="single"/>
        </w:rPr>
        <w:t>i</w:t>
      </w:r>
      <w:proofErr w:type="spellEnd"/>
      <w:r w:rsidRPr="00125225">
        <w:rPr>
          <w:rFonts w:ascii="Times New Roman" w:hAnsi="Times New Roman"/>
          <w:szCs w:val="24"/>
          <w:u w:val="single"/>
        </w:rPr>
        <w:t xml:space="preserve">.  </w:t>
      </w:r>
      <w:r w:rsidR="007F1EF3" w:rsidRPr="00125225">
        <w:rPr>
          <w:rFonts w:ascii="Times New Roman" w:hAnsi="Times New Roman"/>
          <w:szCs w:val="24"/>
          <w:u w:val="single"/>
        </w:rPr>
        <w:t>Individuals</w:t>
      </w:r>
      <w:proofErr w:type="gramEnd"/>
      <w:r w:rsidR="007F1EF3" w:rsidRPr="00125225">
        <w:rPr>
          <w:rFonts w:ascii="Times New Roman" w:hAnsi="Times New Roman"/>
          <w:szCs w:val="24"/>
          <w:u w:val="single"/>
        </w:rPr>
        <w:t xml:space="preserve"> related within the third degree by consanguinity or within the second degree by affinity as defined by Tex. Government Code Chapter 573;</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Pr="00125225">
        <w:rPr>
          <w:rFonts w:ascii="Times New Roman" w:hAnsi="Times New Roman"/>
          <w:szCs w:val="24"/>
        </w:rPr>
        <w:tab/>
      </w:r>
      <w:r w:rsidRPr="00125225">
        <w:rPr>
          <w:rFonts w:ascii="Times New Roman" w:hAnsi="Times New Roman"/>
          <w:szCs w:val="24"/>
          <w:u w:val="single"/>
        </w:rPr>
        <w:t>ii</w:t>
      </w:r>
      <w:proofErr w:type="gramStart"/>
      <w:r w:rsidRPr="00125225">
        <w:rPr>
          <w:rFonts w:ascii="Times New Roman" w:hAnsi="Times New Roman"/>
          <w:szCs w:val="24"/>
          <w:u w:val="single"/>
        </w:rPr>
        <w:t xml:space="preserve">.  </w:t>
      </w:r>
      <w:r w:rsidR="007F1EF3" w:rsidRPr="00125225">
        <w:rPr>
          <w:rFonts w:ascii="Times New Roman" w:hAnsi="Times New Roman"/>
          <w:szCs w:val="24"/>
          <w:u w:val="single"/>
        </w:rPr>
        <w:t>Business</w:t>
      </w:r>
      <w:proofErr w:type="gramEnd"/>
      <w:r w:rsidR="007F1EF3" w:rsidRPr="00125225">
        <w:rPr>
          <w:rFonts w:ascii="Times New Roman" w:hAnsi="Times New Roman"/>
          <w:szCs w:val="24"/>
          <w:u w:val="single"/>
        </w:rPr>
        <w:t xml:space="preserve"> entities with at least 10% common ownership; and</w:t>
      </w:r>
    </w:p>
    <w:p w:rsidR="00552875"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Pr="00125225">
        <w:rPr>
          <w:rFonts w:ascii="Times New Roman" w:hAnsi="Times New Roman"/>
          <w:szCs w:val="24"/>
        </w:rPr>
        <w:tab/>
      </w:r>
      <w:r w:rsidRPr="00125225">
        <w:rPr>
          <w:rFonts w:ascii="Times New Roman" w:hAnsi="Times New Roman"/>
          <w:szCs w:val="24"/>
          <w:u w:val="single"/>
        </w:rPr>
        <w:t>iii</w:t>
      </w:r>
      <w:proofErr w:type="gramStart"/>
      <w:r w:rsidRPr="00125225">
        <w:rPr>
          <w:rFonts w:ascii="Times New Roman" w:hAnsi="Times New Roman"/>
          <w:szCs w:val="24"/>
          <w:u w:val="single"/>
        </w:rPr>
        <w:t xml:space="preserve">.  </w:t>
      </w:r>
      <w:r w:rsidR="007F1EF3" w:rsidRPr="00125225">
        <w:rPr>
          <w:rFonts w:ascii="Times New Roman" w:hAnsi="Times New Roman"/>
          <w:szCs w:val="24"/>
          <w:u w:val="single"/>
        </w:rPr>
        <w:t>An</w:t>
      </w:r>
      <w:proofErr w:type="gramEnd"/>
      <w:r w:rsidR="007F1EF3" w:rsidRPr="00125225">
        <w:rPr>
          <w:rFonts w:ascii="Times New Roman" w:hAnsi="Times New Roman"/>
          <w:szCs w:val="24"/>
          <w:u w:val="single"/>
        </w:rPr>
        <w:t xml:space="preserve"> individual and a business entity that the individual controls or in which the individual has at least a 2% ownership interest.</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(f)  Slot permits nontransferable.</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(1)   Use of a slot as approved by city council on public property in the downtown area is a privilege, not a property right. Such a designated slot shall not be transferable; it shall be available only to the person designated by slot permit.</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(2)   It shall be unlawful to attempt to sell, lease or otherwise transfer the use of such a designated slot from the original permittee to any other person natural or unnatural. Such action shall result in automatic revocation of the permits of the parties involved, and those parties shall be banned from operating within the city limits for one year from the date of revocation. Such revocation shall not preclude any other legal action.</w:t>
      </w:r>
    </w:p>
    <w:p w:rsidR="007F1EF3" w:rsidRPr="00125225" w:rsidRDefault="007F1EF3" w:rsidP="00C40DC8">
      <w:pPr>
        <w:autoSpaceDE w:val="0"/>
        <w:autoSpaceDN w:val="0"/>
        <w:adjustRightInd w:val="0"/>
        <w:spacing w:after="120"/>
        <w:jc w:val="both"/>
        <w:rPr>
          <w:rFonts w:ascii="Times New Roman" w:hAnsi="Times New Roman"/>
          <w:szCs w:val="24"/>
          <w:u w:val="single"/>
        </w:rPr>
      </w:pPr>
    </w:p>
    <w:p w:rsidR="007F1EF3" w:rsidRPr="00125225" w:rsidRDefault="007F1EF3" w:rsidP="00C40DC8">
      <w:pPr>
        <w:autoSpaceDE w:val="0"/>
        <w:autoSpaceDN w:val="0"/>
        <w:adjustRightInd w:val="0"/>
        <w:spacing w:after="120"/>
        <w:jc w:val="both"/>
        <w:rPr>
          <w:rFonts w:ascii="Times New Roman" w:hAnsi="Times New Roman"/>
          <w:b/>
          <w:szCs w:val="24"/>
          <w:u w:val="single"/>
        </w:rPr>
      </w:pPr>
      <w:r w:rsidRPr="00125225">
        <w:rPr>
          <w:rFonts w:ascii="Times New Roman" w:hAnsi="Times New Roman"/>
          <w:b/>
          <w:szCs w:val="24"/>
          <w:u w:val="single"/>
        </w:rPr>
        <w:t>§ 16-</w:t>
      </w:r>
      <w:proofErr w:type="gramStart"/>
      <w:r w:rsidRPr="00125225">
        <w:rPr>
          <w:rFonts w:ascii="Times New Roman" w:hAnsi="Times New Roman"/>
          <w:b/>
          <w:szCs w:val="24"/>
          <w:u w:val="single"/>
        </w:rPr>
        <w:t>187  DOWNTOWN</w:t>
      </w:r>
      <w:proofErr w:type="gramEnd"/>
      <w:r w:rsidRPr="00125225">
        <w:rPr>
          <w:rFonts w:ascii="Times New Roman" w:hAnsi="Times New Roman"/>
          <w:b/>
          <w:szCs w:val="24"/>
          <w:u w:val="single"/>
        </w:rPr>
        <w:t xml:space="preserve"> AREA HOURS OF OPERATION AND LOCATIONS.</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u w:val="single"/>
        </w:rPr>
        <w:t>(</w:t>
      </w:r>
      <w:r w:rsidR="007F1EF3" w:rsidRPr="00125225">
        <w:rPr>
          <w:rFonts w:ascii="Times New Roman" w:hAnsi="Times New Roman"/>
          <w:szCs w:val="24"/>
          <w:u w:val="single"/>
        </w:rPr>
        <w:t>a)   No sale or offering to sell shall be made from any downtown pushcart at any time between 9:00 p.m. and 7:00 a.m.</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During special events, pushcarts with special event permits may operate during the prescribed hours of the special event.</w:t>
      </w:r>
    </w:p>
    <w:p w:rsidR="007F1EF3" w:rsidRPr="00125225" w:rsidDel="007B3D81"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sidDel="007B3D81">
        <w:rPr>
          <w:rFonts w:ascii="Times New Roman" w:hAnsi="Times New Roman"/>
          <w:szCs w:val="24"/>
          <w:u w:val="single"/>
        </w:rPr>
        <w:t>(</w:t>
      </w:r>
      <w:r w:rsidR="007F1EF3" w:rsidRPr="00125225">
        <w:rPr>
          <w:rFonts w:ascii="Times New Roman" w:hAnsi="Times New Roman"/>
          <w:szCs w:val="24"/>
          <w:u w:val="single"/>
        </w:rPr>
        <w:t>c</w:t>
      </w:r>
      <w:r w:rsidR="007F1EF3" w:rsidRPr="00125225" w:rsidDel="007B3D81">
        <w:rPr>
          <w:rFonts w:ascii="Times New Roman" w:hAnsi="Times New Roman"/>
          <w:szCs w:val="24"/>
          <w:u w:val="single"/>
        </w:rPr>
        <w:t>)   It shall be permissible for pushcarts to operate within the following designated areas:</w:t>
      </w:r>
    </w:p>
    <w:p w:rsidR="007F1EF3" w:rsidRPr="00125225" w:rsidDel="007B3D81"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sidDel="007B3D81">
        <w:rPr>
          <w:rFonts w:ascii="Times New Roman" w:hAnsi="Times New Roman"/>
          <w:szCs w:val="24"/>
          <w:u w:val="single"/>
        </w:rPr>
        <w:t>(1)   Designated slots on public property in the downtown area in accordance with the terms of a valid slot permit issued by the director;</w:t>
      </w:r>
    </w:p>
    <w:p w:rsidR="007F1EF3" w:rsidRPr="00125225" w:rsidDel="007B3D81"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w:t>
      </w:r>
      <w:r w:rsidRPr="00125225">
        <w:rPr>
          <w:rFonts w:ascii="Times New Roman" w:hAnsi="Times New Roman"/>
          <w:szCs w:val="24"/>
        </w:rPr>
        <w:tab/>
      </w:r>
      <w:r w:rsidRPr="00125225">
        <w:rPr>
          <w:rFonts w:ascii="Times New Roman" w:hAnsi="Times New Roman"/>
          <w:szCs w:val="24"/>
        </w:rPr>
        <w:tab/>
      </w:r>
      <w:r w:rsidR="007F1EF3" w:rsidRPr="00125225" w:rsidDel="007B3D81">
        <w:rPr>
          <w:rFonts w:ascii="Times New Roman" w:hAnsi="Times New Roman"/>
          <w:szCs w:val="24"/>
          <w:u w:val="single"/>
        </w:rPr>
        <w:t>(2)   At temporary special events with a special event permit</w:t>
      </w:r>
      <w:r w:rsidR="007F1EF3" w:rsidRPr="00125225">
        <w:rPr>
          <w:rFonts w:ascii="Times New Roman" w:hAnsi="Times New Roman"/>
          <w:szCs w:val="24"/>
          <w:u w:val="single"/>
        </w:rPr>
        <w:t>.</w:t>
      </w:r>
    </w:p>
    <w:p w:rsidR="007F1EF3" w:rsidRPr="00125225" w:rsidRDefault="007F1EF3" w:rsidP="00C40DC8">
      <w:pPr>
        <w:autoSpaceDE w:val="0"/>
        <w:autoSpaceDN w:val="0"/>
        <w:adjustRightInd w:val="0"/>
        <w:spacing w:after="120"/>
        <w:jc w:val="both"/>
        <w:rPr>
          <w:rFonts w:ascii="Times New Roman" w:hAnsi="Times New Roman"/>
          <w:szCs w:val="24"/>
          <w:u w:val="single"/>
        </w:rPr>
      </w:pPr>
    </w:p>
    <w:p w:rsidR="007F1EF3" w:rsidRPr="00125225" w:rsidRDefault="007F1EF3" w:rsidP="00C40DC8">
      <w:pPr>
        <w:autoSpaceDE w:val="0"/>
        <w:autoSpaceDN w:val="0"/>
        <w:adjustRightInd w:val="0"/>
        <w:spacing w:after="120"/>
        <w:jc w:val="both"/>
        <w:rPr>
          <w:rFonts w:ascii="Times New Roman" w:hAnsi="Times New Roman"/>
          <w:b/>
          <w:bCs/>
          <w:color w:val="000080"/>
          <w:szCs w:val="24"/>
          <w:u w:val="single"/>
        </w:rPr>
      </w:pPr>
      <w:bookmarkStart w:id="24" w:name="JD_20-164"/>
      <w:bookmarkEnd w:id="24"/>
      <w:r w:rsidRPr="00125225">
        <w:rPr>
          <w:rFonts w:ascii="Times New Roman" w:hAnsi="Times New Roman"/>
          <w:b/>
          <w:szCs w:val="24"/>
          <w:u w:val="single"/>
        </w:rPr>
        <w:t>§ 16-188</w:t>
      </w:r>
      <w:proofErr w:type="gramStart"/>
      <w:r w:rsidRPr="00125225">
        <w:rPr>
          <w:rFonts w:ascii="Times New Roman" w:hAnsi="Times New Roman"/>
          <w:b/>
          <w:szCs w:val="24"/>
          <w:u w:val="single"/>
        </w:rPr>
        <w:t>  SLOT</w:t>
      </w:r>
      <w:proofErr w:type="gramEnd"/>
      <w:r w:rsidRPr="00125225">
        <w:rPr>
          <w:rFonts w:ascii="Times New Roman" w:hAnsi="Times New Roman"/>
          <w:b/>
          <w:szCs w:val="24"/>
          <w:u w:val="single"/>
        </w:rPr>
        <w:t xml:space="preserve"> PERMIT FEES.</w:t>
      </w:r>
    </w:p>
    <w:p w:rsidR="00552875"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(a)   After inspection and approval by the code compliance department of each pushcart, each pushcart shall be assessed a slot permit fee in the amount of the permittee’s bid under § 16-185(e).   </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Permits shall be issued in accordance with the application procedures and upon payment of the permit fees per pushcart in the amount established by city council.</w:t>
      </w:r>
    </w:p>
    <w:p w:rsidR="007F1EF3" w:rsidRPr="00125225" w:rsidRDefault="007F1EF3" w:rsidP="00C40DC8">
      <w:pPr>
        <w:pStyle w:val="Heading6"/>
        <w:spacing w:before="100" w:after="120"/>
        <w:jc w:val="both"/>
        <w:rPr>
          <w:b/>
          <w:bCs/>
          <w:color w:val="000080"/>
          <w:sz w:val="16"/>
          <w:szCs w:val="16"/>
          <w:u w:val="single"/>
        </w:rPr>
      </w:pPr>
    </w:p>
    <w:p w:rsidR="007F1EF3" w:rsidRPr="00125225" w:rsidRDefault="007F1EF3" w:rsidP="00C40DC8">
      <w:pPr>
        <w:autoSpaceDE w:val="0"/>
        <w:autoSpaceDN w:val="0"/>
        <w:adjustRightInd w:val="0"/>
        <w:spacing w:after="120"/>
        <w:jc w:val="both"/>
        <w:rPr>
          <w:rFonts w:ascii="Times New Roman" w:hAnsi="Times New Roman"/>
          <w:b/>
          <w:bCs/>
          <w:color w:val="000080"/>
          <w:szCs w:val="24"/>
          <w:u w:val="single"/>
        </w:rPr>
      </w:pPr>
      <w:r w:rsidRPr="00125225">
        <w:rPr>
          <w:rFonts w:ascii="Times New Roman" w:hAnsi="Times New Roman"/>
          <w:b/>
          <w:szCs w:val="24"/>
          <w:u w:val="single"/>
        </w:rPr>
        <w:t>§ 16-189</w:t>
      </w:r>
      <w:proofErr w:type="gramStart"/>
      <w:r w:rsidRPr="00125225">
        <w:rPr>
          <w:rFonts w:ascii="Times New Roman" w:hAnsi="Times New Roman"/>
          <w:b/>
          <w:szCs w:val="24"/>
          <w:u w:val="single"/>
        </w:rPr>
        <w:t>  REVOCATION</w:t>
      </w:r>
      <w:proofErr w:type="gramEnd"/>
      <w:r w:rsidRPr="00125225">
        <w:rPr>
          <w:rFonts w:ascii="Times New Roman" w:hAnsi="Times New Roman"/>
          <w:b/>
          <w:szCs w:val="24"/>
          <w:u w:val="single"/>
        </w:rPr>
        <w:t xml:space="preserve"> OF SLOT PERMIT.</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(a)   The director may revoke a slot permit issued under this division if the holder or an employee:</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lastRenderedPageBreak/>
        <w:tab/>
      </w:r>
      <w:r w:rsidRPr="00125225">
        <w:rPr>
          <w:rFonts w:ascii="Times New Roman" w:hAnsi="Times New Roman"/>
          <w:szCs w:val="24"/>
        </w:rPr>
        <w:tab/>
      </w:r>
      <w:r w:rsidR="007F1EF3" w:rsidRPr="00125225">
        <w:rPr>
          <w:rFonts w:ascii="Times New Roman" w:hAnsi="Times New Roman"/>
          <w:szCs w:val="24"/>
          <w:u w:val="single"/>
        </w:rPr>
        <w:t>(1)   Has abandoned the assigned slot;</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(2)   Fails to comply with any requirement of this division;</w:t>
      </w:r>
    </w:p>
    <w:p w:rsidR="007F1EF3" w:rsidRPr="00125225" w:rsidRDefault="007F1EF3"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 </w:t>
      </w:r>
      <w:r w:rsidR="00552875" w:rsidRPr="00125225">
        <w:rPr>
          <w:rFonts w:ascii="Times New Roman" w:hAnsi="Times New Roman"/>
          <w:szCs w:val="24"/>
        </w:rPr>
        <w:tab/>
      </w:r>
      <w:r w:rsidR="00552875" w:rsidRPr="00125225">
        <w:rPr>
          <w:rFonts w:ascii="Times New Roman" w:hAnsi="Times New Roman"/>
          <w:szCs w:val="24"/>
        </w:rPr>
        <w:tab/>
      </w:r>
      <w:r w:rsidRPr="00125225">
        <w:rPr>
          <w:rFonts w:ascii="Times New Roman" w:hAnsi="Times New Roman"/>
          <w:szCs w:val="24"/>
          <w:u w:val="single"/>
        </w:rPr>
        <w:t>(3)   Violates or fails to comply with any provision of city code or other applicable law;</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(4)   Is discovered to have provided false or inaccurate information on or in connection with the original permit application; or</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Pr="00125225">
        <w:rPr>
          <w:rFonts w:ascii="Times New Roman" w:hAnsi="Times New Roman"/>
          <w:szCs w:val="24"/>
        </w:rPr>
        <w:tab/>
      </w:r>
      <w:r w:rsidR="007F1EF3" w:rsidRPr="00125225">
        <w:rPr>
          <w:rFonts w:ascii="Times New Roman" w:hAnsi="Times New Roman"/>
          <w:szCs w:val="24"/>
          <w:u w:val="single"/>
        </w:rPr>
        <w:t>(5)   Is discovered to have provided false or inaccurate information on or in connection with the operations log or any other documentation required under this division.</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(b)   The director shall notify the permittee in writing of the revocation.</w:t>
      </w:r>
    </w:p>
    <w:p w:rsidR="007F1EF3" w:rsidRPr="00125225" w:rsidRDefault="00552875" w:rsidP="00C40DC8">
      <w:pPr>
        <w:autoSpaceDE w:val="0"/>
        <w:autoSpaceDN w:val="0"/>
        <w:adjustRightInd w:val="0"/>
        <w:spacing w:after="120"/>
        <w:jc w:val="both"/>
        <w:rPr>
          <w:rFonts w:ascii="Times New Roman" w:hAnsi="Times New Roman"/>
          <w:szCs w:val="24"/>
          <w:u w:val="single"/>
        </w:rPr>
      </w:pPr>
      <w:r w:rsidRPr="00125225">
        <w:rPr>
          <w:rFonts w:ascii="Times New Roman" w:hAnsi="Times New Roman"/>
          <w:szCs w:val="24"/>
        </w:rPr>
        <w:tab/>
      </w:r>
      <w:r w:rsidR="007F1EF3" w:rsidRPr="00125225">
        <w:rPr>
          <w:rFonts w:ascii="Times New Roman" w:hAnsi="Times New Roman"/>
          <w:szCs w:val="24"/>
          <w:u w:val="single"/>
        </w:rPr>
        <w:t>(c)   The revocation of a slot permit may be appealed in accordance with the process outlined in § 16-18</w:t>
      </w:r>
      <w:r w:rsidRPr="00125225">
        <w:rPr>
          <w:rFonts w:ascii="Times New Roman" w:hAnsi="Times New Roman"/>
          <w:szCs w:val="24"/>
          <w:u w:val="single"/>
        </w:rPr>
        <w:t>2</w:t>
      </w:r>
      <w:r w:rsidR="007F1EF3" w:rsidRPr="00125225">
        <w:rPr>
          <w:rFonts w:ascii="Times New Roman" w:hAnsi="Times New Roman"/>
          <w:szCs w:val="24"/>
          <w:u w:val="single"/>
        </w:rPr>
        <w:t>.</w:t>
      </w:r>
    </w:p>
    <w:p w:rsidR="003203FE" w:rsidRPr="003203FE" w:rsidRDefault="003203FE" w:rsidP="003203FE"/>
    <w:p w:rsidR="007F1EF3" w:rsidRPr="00291049" w:rsidRDefault="007F1EF3" w:rsidP="00C40DC8">
      <w:pPr>
        <w:tabs>
          <w:tab w:val="left" w:pos="-720"/>
        </w:tabs>
        <w:suppressAutoHyphens/>
        <w:spacing w:after="120"/>
        <w:jc w:val="center"/>
        <w:rPr>
          <w:rFonts w:ascii="Times New Roman" w:hAnsi="Times New Roman"/>
          <w:b/>
          <w:spacing w:val="-3"/>
          <w:szCs w:val="24"/>
        </w:rPr>
      </w:pPr>
      <w:proofErr w:type="gramStart"/>
      <w:r>
        <w:rPr>
          <w:rFonts w:ascii="Times New Roman" w:hAnsi="Times New Roman"/>
          <w:b/>
          <w:spacing w:val="-3"/>
          <w:szCs w:val="24"/>
        </w:rPr>
        <w:t xml:space="preserve">SECTION </w:t>
      </w:r>
      <w:r w:rsidR="00162EDF">
        <w:rPr>
          <w:rFonts w:ascii="Times New Roman" w:hAnsi="Times New Roman"/>
          <w:b/>
          <w:spacing w:val="-3"/>
          <w:szCs w:val="24"/>
        </w:rPr>
        <w:t>5</w:t>
      </w:r>
      <w:r>
        <w:rPr>
          <w:rFonts w:ascii="Times New Roman" w:hAnsi="Times New Roman"/>
          <w:b/>
          <w:spacing w:val="-3"/>
          <w:szCs w:val="24"/>
        </w:rPr>
        <w:t>.</w:t>
      </w:r>
      <w:proofErr w:type="gramEnd"/>
    </w:p>
    <w:p w:rsidR="002A5392" w:rsidRDefault="00647253" w:rsidP="00C40DC8">
      <w:pPr>
        <w:tabs>
          <w:tab w:val="left" w:pos="-720"/>
        </w:tabs>
        <w:suppressAutoHyphens/>
        <w:spacing w:after="120"/>
        <w:jc w:val="both"/>
        <w:rPr>
          <w:rFonts w:ascii="Times New Roman" w:hAnsi="Times New Roman"/>
          <w:spacing w:val="-3"/>
          <w:szCs w:val="24"/>
        </w:rPr>
      </w:pPr>
      <w:r>
        <w:rPr>
          <w:rFonts w:ascii="Times New Roman" w:hAnsi="Times New Roman"/>
          <w:spacing w:val="-3"/>
          <w:szCs w:val="24"/>
        </w:rPr>
        <w:tab/>
      </w:r>
      <w:r w:rsidR="00701CBB">
        <w:rPr>
          <w:rFonts w:ascii="Times New Roman" w:hAnsi="Times New Roman"/>
          <w:spacing w:val="-3"/>
          <w:szCs w:val="24"/>
        </w:rPr>
        <w:t>T</w:t>
      </w:r>
      <w:r w:rsidR="002A5392" w:rsidRPr="00AB536F">
        <w:rPr>
          <w:rFonts w:ascii="Times New Roman" w:hAnsi="Times New Roman"/>
          <w:spacing w:val="-3"/>
          <w:szCs w:val="24"/>
        </w:rPr>
        <w:t xml:space="preserve">his ordinance shall be cumulative of all provisions of ordinances of the Code of the City of Fort Worth, Texas </w:t>
      </w:r>
      <w:r w:rsidR="004C1D1D">
        <w:rPr>
          <w:rFonts w:ascii="Times New Roman" w:hAnsi="Times New Roman"/>
          <w:spacing w:val="-3"/>
          <w:szCs w:val="24"/>
        </w:rPr>
        <w:t>(</w:t>
      </w:r>
      <w:r w:rsidR="002444D7">
        <w:rPr>
          <w:rFonts w:ascii="Times New Roman" w:hAnsi="Times New Roman"/>
          <w:spacing w:val="-3"/>
          <w:szCs w:val="24"/>
        </w:rPr>
        <w:t>2015</w:t>
      </w:r>
      <w:r w:rsidR="004C1D1D">
        <w:rPr>
          <w:rFonts w:ascii="Times New Roman" w:hAnsi="Times New Roman"/>
          <w:spacing w:val="-3"/>
          <w:szCs w:val="24"/>
        </w:rPr>
        <w:t>), as</w:t>
      </w:r>
      <w:r w:rsidR="002A5392" w:rsidRPr="00AB536F">
        <w:rPr>
          <w:rFonts w:ascii="Times New Roman" w:hAnsi="Times New Roman"/>
          <w:spacing w:val="-3"/>
          <w:szCs w:val="24"/>
        </w:rPr>
        <w:t xml:space="preserve"> amended, except where the provisions of this ordinance are in direct conflict with the provisions of such ordinances and such Code, in which event conflicting provisions of such ordinances and such Code are hereby repealed.</w:t>
      </w:r>
    </w:p>
    <w:p w:rsidR="002A5392" w:rsidRDefault="002A5392" w:rsidP="00C40DC8">
      <w:pPr>
        <w:tabs>
          <w:tab w:val="left" w:pos="-720"/>
        </w:tabs>
        <w:suppressAutoHyphens/>
        <w:spacing w:after="120"/>
        <w:jc w:val="center"/>
        <w:rPr>
          <w:rFonts w:ascii="Times New Roman" w:hAnsi="Times New Roman"/>
          <w:b/>
          <w:spacing w:val="-3"/>
          <w:szCs w:val="24"/>
        </w:rPr>
      </w:pPr>
    </w:p>
    <w:p w:rsidR="000064C0" w:rsidRDefault="000064C0" w:rsidP="00C40DC8">
      <w:pPr>
        <w:tabs>
          <w:tab w:val="left" w:pos="-720"/>
        </w:tabs>
        <w:suppressAutoHyphens/>
        <w:spacing w:after="120"/>
        <w:jc w:val="center"/>
        <w:rPr>
          <w:rFonts w:ascii="Times New Roman" w:hAnsi="Times New Roman"/>
          <w:b/>
          <w:spacing w:val="-3"/>
          <w:szCs w:val="24"/>
        </w:rPr>
      </w:pPr>
    </w:p>
    <w:p w:rsidR="00701CBB" w:rsidRPr="00291049" w:rsidRDefault="00701CBB" w:rsidP="00C40DC8">
      <w:pPr>
        <w:tabs>
          <w:tab w:val="left" w:pos="-720"/>
        </w:tabs>
        <w:suppressAutoHyphens/>
        <w:spacing w:after="120"/>
        <w:jc w:val="center"/>
        <w:rPr>
          <w:rFonts w:ascii="Times New Roman" w:hAnsi="Times New Roman"/>
          <w:b/>
          <w:spacing w:val="-3"/>
          <w:szCs w:val="24"/>
        </w:rPr>
      </w:pPr>
      <w:proofErr w:type="gramStart"/>
      <w:r>
        <w:rPr>
          <w:rFonts w:ascii="Times New Roman" w:hAnsi="Times New Roman"/>
          <w:b/>
          <w:spacing w:val="-3"/>
          <w:szCs w:val="24"/>
        </w:rPr>
        <w:t xml:space="preserve">SECTION </w:t>
      </w:r>
      <w:r w:rsidR="00162EDF">
        <w:rPr>
          <w:rFonts w:ascii="Times New Roman" w:hAnsi="Times New Roman"/>
          <w:b/>
          <w:spacing w:val="-3"/>
          <w:szCs w:val="24"/>
        </w:rPr>
        <w:t>6</w:t>
      </w:r>
      <w:r>
        <w:rPr>
          <w:rFonts w:ascii="Times New Roman" w:hAnsi="Times New Roman"/>
          <w:b/>
          <w:spacing w:val="-3"/>
          <w:szCs w:val="24"/>
        </w:rPr>
        <w:t>.</w:t>
      </w:r>
      <w:proofErr w:type="gramEnd"/>
    </w:p>
    <w:p w:rsidR="00701CBB" w:rsidRPr="00AB536F" w:rsidRDefault="00701CBB" w:rsidP="00C40DC8">
      <w:pPr>
        <w:tabs>
          <w:tab w:val="left" w:pos="-720"/>
        </w:tabs>
        <w:suppressAutoHyphens/>
        <w:spacing w:after="120"/>
        <w:jc w:val="both"/>
        <w:rPr>
          <w:rFonts w:ascii="Times New Roman" w:hAnsi="Times New Roman"/>
          <w:spacing w:val="-3"/>
          <w:szCs w:val="24"/>
        </w:rPr>
      </w:pPr>
      <w:r>
        <w:rPr>
          <w:rFonts w:ascii="Times New Roman" w:hAnsi="Times New Roman"/>
          <w:spacing w:val="-3"/>
          <w:szCs w:val="24"/>
        </w:rPr>
        <w:tab/>
        <w:t>I</w:t>
      </w:r>
      <w:r w:rsidRPr="00A40EEA">
        <w:rPr>
          <w:rFonts w:ascii="Times New Roman" w:hAnsi="Times New Roman"/>
          <w:spacing w:val="-3"/>
          <w:szCs w:val="24"/>
        </w:rPr>
        <w:t xml:space="preserve">t is hereby declared to be the intention of the City Council that the </w:t>
      </w:r>
      <w:r w:rsidR="00036672">
        <w:rPr>
          <w:rFonts w:ascii="Times New Roman" w:hAnsi="Times New Roman"/>
          <w:spacing w:val="-3"/>
          <w:szCs w:val="24"/>
        </w:rPr>
        <w:t xml:space="preserve">phrases, clauses, sentences, paragraphs and </w:t>
      </w:r>
      <w:r w:rsidRPr="00A40EEA">
        <w:rPr>
          <w:rFonts w:ascii="Times New Roman" w:hAnsi="Times New Roman"/>
          <w:spacing w:val="-3"/>
          <w:szCs w:val="24"/>
        </w:rPr>
        <w:t>sections</w:t>
      </w:r>
      <w:r w:rsidR="00036672">
        <w:rPr>
          <w:rFonts w:ascii="Times New Roman" w:hAnsi="Times New Roman"/>
          <w:spacing w:val="-3"/>
          <w:szCs w:val="24"/>
        </w:rPr>
        <w:t xml:space="preserve"> o</w:t>
      </w:r>
      <w:r w:rsidRPr="00A40EEA">
        <w:rPr>
          <w:rFonts w:ascii="Times New Roman" w:hAnsi="Times New Roman"/>
          <w:spacing w:val="-3"/>
          <w:szCs w:val="24"/>
        </w:rPr>
        <w:t>f this ordinance are severable, and, if any phrase, clause, sentence, paragraph or section of this ordinance shall be declared unconstitutional by the valid judgment or decree of any court of competent jurisdiction, such unconstitutionality shall not affect any of the remaining phrases, clauses, sentences, paragraphs and sections of this ordinance, since the same would have been enacted by the City Council without the incorporation in this ordinance of any such unconstitutional phrase, clause, sentence, paragraph or section.</w:t>
      </w:r>
      <w:r>
        <w:rPr>
          <w:rFonts w:ascii="Times New Roman" w:hAnsi="Times New Roman"/>
          <w:spacing w:val="-3"/>
          <w:szCs w:val="24"/>
        </w:rPr>
        <w:t xml:space="preserve"> </w:t>
      </w:r>
    </w:p>
    <w:p w:rsidR="00701CBB" w:rsidRDefault="00701CBB" w:rsidP="00C40DC8">
      <w:pPr>
        <w:tabs>
          <w:tab w:val="left" w:pos="-720"/>
        </w:tabs>
        <w:suppressAutoHyphens/>
        <w:spacing w:after="120"/>
        <w:jc w:val="center"/>
        <w:rPr>
          <w:rFonts w:ascii="Times New Roman" w:hAnsi="Times New Roman"/>
          <w:b/>
          <w:spacing w:val="-3"/>
          <w:szCs w:val="24"/>
        </w:rPr>
      </w:pPr>
    </w:p>
    <w:p w:rsidR="001C597E" w:rsidRDefault="001C597E" w:rsidP="00C40DC8">
      <w:pPr>
        <w:tabs>
          <w:tab w:val="left" w:pos="-720"/>
        </w:tabs>
        <w:suppressAutoHyphens/>
        <w:spacing w:after="120"/>
        <w:jc w:val="center"/>
        <w:rPr>
          <w:rFonts w:ascii="Times New Roman" w:hAnsi="Times New Roman"/>
          <w:b/>
          <w:spacing w:val="-3"/>
          <w:szCs w:val="24"/>
        </w:rPr>
      </w:pPr>
      <w:proofErr w:type="gramStart"/>
      <w:r>
        <w:rPr>
          <w:rFonts w:ascii="Times New Roman" w:hAnsi="Times New Roman"/>
          <w:b/>
          <w:spacing w:val="-3"/>
          <w:szCs w:val="24"/>
        </w:rPr>
        <w:t xml:space="preserve">SECTION </w:t>
      </w:r>
      <w:r w:rsidR="00162EDF">
        <w:rPr>
          <w:rFonts w:ascii="Times New Roman" w:hAnsi="Times New Roman"/>
          <w:b/>
          <w:spacing w:val="-3"/>
          <w:szCs w:val="24"/>
        </w:rPr>
        <w:t>7</w:t>
      </w:r>
      <w:r>
        <w:rPr>
          <w:rFonts w:ascii="Times New Roman" w:hAnsi="Times New Roman"/>
          <w:b/>
          <w:spacing w:val="-3"/>
          <w:szCs w:val="24"/>
        </w:rPr>
        <w:t>.</w:t>
      </w:r>
      <w:proofErr w:type="gramEnd"/>
    </w:p>
    <w:p w:rsidR="00446A1E" w:rsidRDefault="00446A1E" w:rsidP="00C40DC8">
      <w:pPr>
        <w:tabs>
          <w:tab w:val="left" w:pos="-720"/>
        </w:tabs>
        <w:suppressAutoHyphens/>
        <w:spacing w:after="120"/>
        <w:jc w:val="both"/>
        <w:rPr>
          <w:rFonts w:ascii="Times New Roman" w:hAnsi="Times New Roman"/>
          <w:snapToGrid/>
          <w:szCs w:val="24"/>
        </w:rPr>
      </w:pPr>
      <w:r>
        <w:rPr>
          <w:rFonts w:ascii="Times New Roman" w:hAnsi="Times New Roman"/>
          <w:snapToGrid/>
          <w:szCs w:val="24"/>
        </w:rPr>
        <w:tab/>
      </w:r>
      <w:r w:rsidR="00EE3D78">
        <w:rPr>
          <w:rFonts w:ascii="Times New Roman" w:hAnsi="Times New Roman"/>
        </w:rPr>
        <w:t xml:space="preserve">All rights and remedies of the City of Fort Worth, Texas, are expressly saved as to any and all violations of the provisions of the Code of </w:t>
      </w:r>
      <w:r w:rsidR="00036672">
        <w:rPr>
          <w:rFonts w:ascii="Times New Roman" w:hAnsi="Times New Roman"/>
        </w:rPr>
        <w:t xml:space="preserve">the City of </w:t>
      </w:r>
      <w:r w:rsidR="00EE3D78">
        <w:rPr>
          <w:rFonts w:ascii="Times New Roman" w:hAnsi="Times New Roman"/>
        </w:rPr>
        <w:t>Fort Worth</w:t>
      </w:r>
      <w:r w:rsidR="00036672">
        <w:rPr>
          <w:rFonts w:ascii="Times New Roman" w:hAnsi="Times New Roman"/>
        </w:rPr>
        <w:t>, or any other ordinances of the City,</w:t>
      </w:r>
      <w:r w:rsidR="00EE3D78">
        <w:rPr>
          <w:rFonts w:ascii="Times New Roman" w:hAnsi="Times New Roman"/>
        </w:rPr>
        <w:t xml:space="preserve"> </w:t>
      </w:r>
      <w:r w:rsidR="00036672">
        <w:rPr>
          <w:rFonts w:ascii="Times New Roman" w:hAnsi="Times New Roman"/>
        </w:rPr>
        <w:t xml:space="preserve">that </w:t>
      </w:r>
      <w:r w:rsidR="00EE3D78">
        <w:rPr>
          <w:rFonts w:ascii="Times New Roman" w:hAnsi="Times New Roman"/>
        </w:rPr>
        <w:t>have accrued at the time of the effective date of this ordinance</w:t>
      </w:r>
      <w:r w:rsidR="00036672">
        <w:rPr>
          <w:rFonts w:ascii="Times New Roman" w:hAnsi="Times New Roman"/>
        </w:rPr>
        <w:t>;</w:t>
      </w:r>
      <w:r w:rsidR="00EE3D78">
        <w:rPr>
          <w:rFonts w:ascii="Times New Roman" w:hAnsi="Times New Roman"/>
        </w:rPr>
        <w:t xml:space="preserve"> and, as to such accrued violations and all pending litigation, both civil and criminal, whether pending in court or not, under such ordinances, same shall not be affected by this ordinance</w:t>
      </w:r>
      <w:r w:rsidR="00036672">
        <w:rPr>
          <w:rFonts w:ascii="Times New Roman" w:hAnsi="Times New Roman"/>
        </w:rPr>
        <w:t>,</w:t>
      </w:r>
      <w:r w:rsidR="00EE3D78">
        <w:rPr>
          <w:rFonts w:ascii="Times New Roman" w:hAnsi="Times New Roman"/>
        </w:rPr>
        <w:t xml:space="preserve"> but may be prosecuted until final disposition by the courts. </w:t>
      </w:r>
    </w:p>
    <w:p w:rsidR="002444D7" w:rsidRDefault="002444D7" w:rsidP="00C40DC8">
      <w:pPr>
        <w:tabs>
          <w:tab w:val="center" w:pos="4680"/>
        </w:tabs>
        <w:suppressAutoHyphens/>
        <w:spacing w:after="120"/>
        <w:jc w:val="center"/>
        <w:rPr>
          <w:rFonts w:ascii="Times New Roman" w:hAnsi="Times New Roman"/>
          <w:b/>
          <w:spacing w:val="-3"/>
          <w:szCs w:val="24"/>
        </w:rPr>
      </w:pPr>
    </w:p>
    <w:p w:rsidR="00EB076F" w:rsidRDefault="00EB076F" w:rsidP="00C40DC8">
      <w:pPr>
        <w:tabs>
          <w:tab w:val="center" w:pos="4680"/>
        </w:tabs>
        <w:suppressAutoHyphens/>
        <w:spacing w:after="120"/>
        <w:jc w:val="center"/>
        <w:rPr>
          <w:rFonts w:ascii="Times New Roman" w:hAnsi="Times New Roman"/>
          <w:b/>
          <w:spacing w:val="-3"/>
          <w:szCs w:val="24"/>
        </w:rPr>
      </w:pPr>
    </w:p>
    <w:p w:rsidR="00EB076F" w:rsidRDefault="00EB076F" w:rsidP="00C40DC8">
      <w:pPr>
        <w:tabs>
          <w:tab w:val="center" w:pos="4680"/>
        </w:tabs>
        <w:suppressAutoHyphens/>
        <w:spacing w:after="120"/>
        <w:jc w:val="center"/>
        <w:rPr>
          <w:rFonts w:ascii="Times New Roman" w:hAnsi="Times New Roman"/>
          <w:b/>
          <w:spacing w:val="-3"/>
          <w:szCs w:val="24"/>
        </w:rPr>
      </w:pPr>
    </w:p>
    <w:p w:rsidR="001C597E" w:rsidRDefault="001C597E" w:rsidP="00C40DC8">
      <w:pPr>
        <w:tabs>
          <w:tab w:val="center" w:pos="4680"/>
        </w:tabs>
        <w:suppressAutoHyphens/>
        <w:spacing w:after="120"/>
        <w:jc w:val="center"/>
        <w:rPr>
          <w:rFonts w:ascii="Times New Roman" w:hAnsi="Times New Roman"/>
          <w:b/>
          <w:spacing w:val="-3"/>
          <w:szCs w:val="24"/>
        </w:rPr>
      </w:pPr>
      <w:proofErr w:type="gramStart"/>
      <w:r w:rsidRPr="00AB536F">
        <w:rPr>
          <w:rFonts w:ascii="Times New Roman" w:hAnsi="Times New Roman"/>
          <w:b/>
          <w:spacing w:val="-3"/>
          <w:szCs w:val="24"/>
        </w:rPr>
        <w:lastRenderedPageBreak/>
        <w:t xml:space="preserve">SECTION </w:t>
      </w:r>
      <w:r w:rsidR="00162EDF">
        <w:rPr>
          <w:rFonts w:ascii="Times New Roman" w:hAnsi="Times New Roman"/>
          <w:b/>
          <w:spacing w:val="-3"/>
          <w:szCs w:val="24"/>
        </w:rPr>
        <w:t>8</w:t>
      </w:r>
      <w:r w:rsidRPr="00AB536F">
        <w:rPr>
          <w:rFonts w:ascii="Times New Roman" w:hAnsi="Times New Roman"/>
          <w:b/>
          <w:spacing w:val="-3"/>
          <w:szCs w:val="24"/>
        </w:rPr>
        <w:t>.</w:t>
      </w:r>
      <w:proofErr w:type="gramEnd"/>
    </w:p>
    <w:p w:rsidR="00EE3D78" w:rsidRPr="00EA1345" w:rsidRDefault="00842E53" w:rsidP="00C40DC8">
      <w:pPr>
        <w:widowControl/>
        <w:spacing w:after="120"/>
        <w:ind w:firstLine="720"/>
        <w:jc w:val="both"/>
        <w:rPr>
          <w:rFonts w:ascii="Times New Roman" w:hAnsi="Times New Roman"/>
          <w:snapToGrid/>
          <w:szCs w:val="24"/>
        </w:rPr>
      </w:pPr>
      <w:r>
        <w:rPr>
          <w:rFonts w:ascii="Times New Roman" w:hAnsi="Times New Roman"/>
          <w:snapToGrid/>
          <w:szCs w:val="24"/>
        </w:rPr>
        <w:t>A</w:t>
      </w:r>
      <w:r w:rsidR="00EE3D78" w:rsidRPr="0033327A">
        <w:rPr>
          <w:rFonts w:ascii="Times New Roman" w:hAnsi="Times New Roman"/>
          <w:snapToGrid/>
          <w:szCs w:val="24"/>
        </w:rPr>
        <w:t>ny person, firm, or corporation who violates</w:t>
      </w:r>
      <w:r>
        <w:rPr>
          <w:rFonts w:ascii="Times New Roman" w:hAnsi="Times New Roman"/>
          <w:snapToGrid/>
          <w:szCs w:val="24"/>
        </w:rPr>
        <w:t>, disobeys, omits, neglects, or refuses to comply with or who resists the enforcement of</w:t>
      </w:r>
      <w:r w:rsidR="00EE3D78" w:rsidRPr="0033327A">
        <w:rPr>
          <w:rFonts w:ascii="Times New Roman" w:hAnsi="Times New Roman"/>
          <w:snapToGrid/>
          <w:szCs w:val="24"/>
        </w:rPr>
        <w:t xml:space="preserve"> any </w:t>
      </w:r>
      <w:r w:rsidR="00036672">
        <w:rPr>
          <w:rFonts w:ascii="Times New Roman" w:hAnsi="Times New Roman"/>
          <w:snapToGrid/>
          <w:szCs w:val="24"/>
        </w:rPr>
        <w:t xml:space="preserve">of the </w:t>
      </w:r>
      <w:r w:rsidR="00EE3D78" w:rsidRPr="0033327A">
        <w:rPr>
          <w:rFonts w:ascii="Times New Roman" w:hAnsi="Times New Roman"/>
          <w:snapToGrid/>
          <w:szCs w:val="24"/>
        </w:rPr>
        <w:t>provision</w:t>
      </w:r>
      <w:r w:rsidR="00036672">
        <w:rPr>
          <w:rFonts w:ascii="Times New Roman" w:hAnsi="Times New Roman"/>
          <w:snapToGrid/>
          <w:szCs w:val="24"/>
        </w:rPr>
        <w:t>s</w:t>
      </w:r>
      <w:r w:rsidR="00EE3D78" w:rsidRPr="0033327A">
        <w:rPr>
          <w:rFonts w:ascii="Times New Roman" w:hAnsi="Times New Roman"/>
          <w:snapToGrid/>
          <w:szCs w:val="24"/>
        </w:rPr>
        <w:t xml:space="preserve"> of this </w:t>
      </w:r>
      <w:r>
        <w:rPr>
          <w:rFonts w:ascii="Times New Roman" w:hAnsi="Times New Roman"/>
          <w:snapToGrid/>
          <w:szCs w:val="24"/>
        </w:rPr>
        <w:t xml:space="preserve">ordinance </w:t>
      </w:r>
      <w:r w:rsidR="00EE3D78" w:rsidRPr="0033327A">
        <w:rPr>
          <w:rFonts w:ascii="Times New Roman" w:hAnsi="Times New Roman"/>
          <w:snapToGrid/>
          <w:szCs w:val="24"/>
        </w:rPr>
        <w:t xml:space="preserve">shall be fined an amount not exceeding </w:t>
      </w:r>
      <w:r w:rsidR="00EE3D78" w:rsidRPr="002444D7">
        <w:rPr>
          <w:rFonts w:ascii="Times New Roman" w:hAnsi="Times New Roman"/>
          <w:snapToGrid/>
          <w:szCs w:val="24"/>
        </w:rPr>
        <w:t xml:space="preserve">two </w:t>
      </w:r>
      <w:r w:rsidRPr="002444D7">
        <w:rPr>
          <w:rFonts w:ascii="Times New Roman" w:hAnsi="Times New Roman"/>
          <w:snapToGrid/>
          <w:szCs w:val="24"/>
        </w:rPr>
        <w:t xml:space="preserve">thousand </w:t>
      </w:r>
      <w:r w:rsidR="00EE3D78" w:rsidRPr="002444D7">
        <w:rPr>
          <w:rFonts w:ascii="Times New Roman" w:hAnsi="Times New Roman"/>
          <w:snapToGrid/>
          <w:szCs w:val="24"/>
        </w:rPr>
        <w:t>dollars ($2</w:t>
      </w:r>
      <w:r w:rsidRPr="002444D7">
        <w:rPr>
          <w:rFonts w:ascii="Times New Roman" w:hAnsi="Times New Roman"/>
          <w:snapToGrid/>
          <w:szCs w:val="24"/>
        </w:rPr>
        <w:t>,0</w:t>
      </w:r>
      <w:r w:rsidR="00EE3D78" w:rsidRPr="002444D7">
        <w:rPr>
          <w:rFonts w:ascii="Times New Roman" w:hAnsi="Times New Roman"/>
          <w:snapToGrid/>
          <w:szCs w:val="24"/>
        </w:rPr>
        <w:t>00.00)</w:t>
      </w:r>
      <w:r w:rsidR="00EE3D78" w:rsidRPr="0033327A">
        <w:rPr>
          <w:rFonts w:ascii="Times New Roman" w:hAnsi="Times New Roman"/>
          <w:snapToGrid/>
          <w:szCs w:val="24"/>
        </w:rPr>
        <w:t xml:space="preserve"> for each offense</w:t>
      </w:r>
      <w:r w:rsidR="00EE3D78" w:rsidRPr="00EA1345">
        <w:rPr>
          <w:rFonts w:ascii="Times New Roman" w:hAnsi="Times New Roman"/>
          <w:snapToGrid/>
          <w:szCs w:val="24"/>
        </w:rPr>
        <w:t>.  Each day that a violation exists shall constitute a separate offense.</w:t>
      </w:r>
    </w:p>
    <w:p w:rsidR="002444D7" w:rsidRDefault="002444D7" w:rsidP="00C40DC8">
      <w:pPr>
        <w:tabs>
          <w:tab w:val="center" w:pos="4680"/>
        </w:tabs>
        <w:suppressAutoHyphens/>
        <w:spacing w:after="120"/>
        <w:jc w:val="center"/>
        <w:rPr>
          <w:rFonts w:ascii="Times New Roman" w:hAnsi="Times New Roman"/>
          <w:b/>
          <w:spacing w:val="-3"/>
          <w:szCs w:val="24"/>
        </w:rPr>
      </w:pPr>
    </w:p>
    <w:p w:rsidR="00EE3D78" w:rsidRDefault="007F1EF3" w:rsidP="00C40DC8">
      <w:pPr>
        <w:tabs>
          <w:tab w:val="center" w:pos="4680"/>
        </w:tabs>
        <w:suppressAutoHyphens/>
        <w:spacing w:after="120"/>
        <w:jc w:val="center"/>
        <w:rPr>
          <w:rFonts w:ascii="Times New Roman" w:hAnsi="Times New Roman"/>
          <w:b/>
          <w:spacing w:val="-3"/>
          <w:szCs w:val="24"/>
        </w:rPr>
      </w:pPr>
      <w:proofErr w:type="gramStart"/>
      <w:r>
        <w:rPr>
          <w:rFonts w:ascii="Times New Roman" w:hAnsi="Times New Roman"/>
          <w:b/>
          <w:spacing w:val="-3"/>
          <w:szCs w:val="24"/>
        </w:rPr>
        <w:t xml:space="preserve">SECTION </w:t>
      </w:r>
      <w:r w:rsidR="00162EDF">
        <w:rPr>
          <w:rFonts w:ascii="Times New Roman" w:hAnsi="Times New Roman"/>
          <w:b/>
          <w:spacing w:val="-3"/>
          <w:szCs w:val="24"/>
        </w:rPr>
        <w:t>9</w:t>
      </w:r>
      <w:r w:rsidR="00EE3D78">
        <w:rPr>
          <w:rFonts w:ascii="Times New Roman" w:hAnsi="Times New Roman"/>
          <w:b/>
          <w:spacing w:val="-3"/>
          <w:szCs w:val="24"/>
        </w:rPr>
        <w:t>.</w:t>
      </w:r>
      <w:proofErr w:type="gramEnd"/>
    </w:p>
    <w:p w:rsidR="002A5392" w:rsidRDefault="001C597E" w:rsidP="00C40DC8">
      <w:pPr>
        <w:spacing w:after="120"/>
        <w:jc w:val="both"/>
        <w:rPr>
          <w:rFonts w:ascii="Times New Roman" w:hAnsi="Times New Roman"/>
        </w:rPr>
      </w:pPr>
      <w:r w:rsidRPr="00BB7DD2">
        <w:rPr>
          <w:rFonts w:ascii="Times New Roman" w:hAnsi="Times New Roman"/>
        </w:rPr>
        <w:tab/>
      </w:r>
      <w:r>
        <w:rPr>
          <w:rFonts w:ascii="Times New Roman" w:hAnsi="Times New Roman"/>
        </w:rPr>
        <w:t xml:space="preserve"> </w:t>
      </w:r>
      <w:r w:rsidR="00E62CD5">
        <w:rPr>
          <w:rFonts w:ascii="Times New Roman" w:hAnsi="Times New Roman"/>
        </w:rPr>
        <w:t>T</w:t>
      </w:r>
      <w:r w:rsidR="002A5392" w:rsidRPr="00385155">
        <w:rPr>
          <w:rFonts w:ascii="Times New Roman" w:hAnsi="Times New Roman"/>
        </w:rPr>
        <w:t>he City Secretary of the City of Fort Worth, Texas is hereby directed to publish the caption</w:t>
      </w:r>
      <w:r w:rsidR="00617230">
        <w:rPr>
          <w:rFonts w:ascii="Times New Roman" w:hAnsi="Times New Roman"/>
        </w:rPr>
        <w:t>, penalty clause</w:t>
      </w:r>
      <w:r w:rsidR="002A5392" w:rsidRPr="00385155">
        <w:rPr>
          <w:rFonts w:ascii="Times New Roman" w:hAnsi="Times New Roman"/>
        </w:rPr>
        <w:t xml:space="preserve"> and effective date of this ordinance for two</w:t>
      </w:r>
      <w:r w:rsidR="002A5392">
        <w:rPr>
          <w:rFonts w:ascii="Times New Roman" w:hAnsi="Times New Roman"/>
        </w:rPr>
        <w:t xml:space="preserve"> (2) </w:t>
      </w:r>
      <w:r w:rsidR="002A5392" w:rsidRPr="00385155">
        <w:rPr>
          <w:rFonts w:ascii="Times New Roman" w:hAnsi="Times New Roman"/>
        </w:rPr>
        <w:t>days in the official newspaper of the City of Fort Worth, Texas, as authorized by Texas Local Government Code, Section 52.013.</w:t>
      </w:r>
    </w:p>
    <w:p w:rsidR="003203FE" w:rsidRDefault="003203FE" w:rsidP="00C40DC8">
      <w:pPr>
        <w:tabs>
          <w:tab w:val="center" w:pos="4680"/>
        </w:tabs>
        <w:suppressAutoHyphens/>
        <w:spacing w:after="120"/>
        <w:jc w:val="center"/>
        <w:rPr>
          <w:rFonts w:ascii="Times New Roman" w:hAnsi="Times New Roman"/>
          <w:b/>
          <w:spacing w:val="-3"/>
          <w:szCs w:val="24"/>
        </w:rPr>
      </w:pPr>
    </w:p>
    <w:p w:rsidR="00617230" w:rsidRDefault="00617230" w:rsidP="00C40DC8">
      <w:pPr>
        <w:tabs>
          <w:tab w:val="center" w:pos="4680"/>
        </w:tabs>
        <w:suppressAutoHyphens/>
        <w:spacing w:after="120"/>
        <w:jc w:val="center"/>
        <w:rPr>
          <w:rFonts w:ascii="Times New Roman" w:hAnsi="Times New Roman"/>
          <w:b/>
          <w:spacing w:val="-3"/>
          <w:szCs w:val="24"/>
        </w:rPr>
      </w:pPr>
      <w:proofErr w:type="gramStart"/>
      <w:r>
        <w:rPr>
          <w:rFonts w:ascii="Times New Roman" w:hAnsi="Times New Roman"/>
          <w:b/>
          <w:spacing w:val="-3"/>
          <w:szCs w:val="24"/>
        </w:rPr>
        <w:t xml:space="preserve">SECTION </w:t>
      </w:r>
      <w:r w:rsidR="00162EDF">
        <w:rPr>
          <w:rFonts w:ascii="Times New Roman" w:hAnsi="Times New Roman"/>
          <w:b/>
          <w:spacing w:val="-3"/>
          <w:szCs w:val="24"/>
        </w:rPr>
        <w:t>10</w:t>
      </w:r>
      <w:r>
        <w:rPr>
          <w:rFonts w:ascii="Times New Roman" w:hAnsi="Times New Roman"/>
          <w:b/>
          <w:spacing w:val="-3"/>
          <w:szCs w:val="24"/>
        </w:rPr>
        <w:t>.</w:t>
      </w:r>
      <w:proofErr w:type="gramEnd"/>
    </w:p>
    <w:p w:rsidR="00617230" w:rsidRDefault="00E62CD5" w:rsidP="00C40DC8">
      <w:pPr>
        <w:tabs>
          <w:tab w:val="left" w:pos="-720"/>
        </w:tabs>
        <w:suppressAutoHyphens/>
        <w:spacing w:after="120"/>
        <w:jc w:val="both"/>
        <w:rPr>
          <w:rFonts w:ascii="Times New Roman" w:hAnsi="Times New Roman"/>
          <w:b/>
          <w:spacing w:val="-3"/>
          <w:szCs w:val="24"/>
        </w:rPr>
      </w:pPr>
      <w:r>
        <w:rPr>
          <w:rFonts w:ascii="Times New Roman" w:hAnsi="Times New Roman"/>
        </w:rPr>
        <w:tab/>
      </w:r>
      <w:r w:rsidR="00842E53">
        <w:rPr>
          <w:rFonts w:ascii="Times New Roman" w:hAnsi="Times New Roman"/>
        </w:rPr>
        <w:t xml:space="preserve">All other provisions </w:t>
      </w:r>
      <w:r w:rsidRPr="00385155">
        <w:rPr>
          <w:rFonts w:ascii="Times New Roman" w:hAnsi="Times New Roman"/>
        </w:rPr>
        <w:t>of the Code of the City of Fort Worth</w:t>
      </w:r>
      <w:r w:rsidR="002444D7">
        <w:rPr>
          <w:rFonts w:ascii="Times New Roman" w:hAnsi="Times New Roman"/>
        </w:rPr>
        <w:t xml:space="preserve"> (2015)</w:t>
      </w:r>
      <w:r w:rsidRPr="00385155">
        <w:rPr>
          <w:rFonts w:ascii="Times New Roman" w:hAnsi="Times New Roman"/>
        </w:rPr>
        <w:t xml:space="preserve"> as amended, shall remain in full force and effect, save and except as amended by this ordinance.</w:t>
      </w:r>
      <w:r>
        <w:rPr>
          <w:rFonts w:ascii="Times New Roman" w:hAnsi="Times New Roman"/>
        </w:rPr>
        <w:t xml:space="preserve">  </w:t>
      </w:r>
    </w:p>
    <w:p w:rsidR="00617230" w:rsidRDefault="00617230" w:rsidP="00C40DC8">
      <w:pPr>
        <w:tabs>
          <w:tab w:val="center" w:pos="4680"/>
        </w:tabs>
        <w:suppressAutoHyphens/>
        <w:spacing w:after="120"/>
        <w:jc w:val="center"/>
        <w:rPr>
          <w:rFonts w:ascii="Times New Roman" w:hAnsi="Times New Roman"/>
          <w:b/>
          <w:spacing w:val="-3"/>
          <w:szCs w:val="24"/>
        </w:rPr>
      </w:pPr>
    </w:p>
    <w:p w:rsidR="001B0F3D" w:rsidRDefault="001B0F3D" w:rsidP="00C40DC8">
      <w:pPr>
        <w:tabs>
          <w:tab w:val="center" w:pos="4680"/>
        </w:tabs>
        <w:suppressAutoHyphens/>
        <w:spacing w:after="120"/>
        <w:jc w:val="center"/>
        <w:rPr>
          <w:rFonts w:ascii="Times New Roman" w:hAnsi="Times New Roman"/>
          <w:b/>
          <w:spacing w:val="-3"/>
          <w:szCs w:val="24"/>
        </w:rPr>
      </w:pPr>
    </w:p>
    <w:p w:rsidR="000064C0" w:rsidRDefault="000064C0" w:rsidP="00C40DC8">
      <w:pPr>
        <w:tabs>
          <w:tab w:val="center" w:pos="4680"/>
        </w:tabs>
        <w:suppressAutoHyphens/>
        <w:spacing w:after="120"/>
        <w:jc w:val="center"/>
        <w:rPr>
          <w:rFonts w:ascii="Times New Roman" w:hAnsi="Times New Roman"/>
          <w:b/>
          <w:spacing w:val="-3"/>
          <w:szCs w:val="24"/>
        </w:rPr>
      </w:pPr>
    </w:p>
    <w:p w:rsidR="001C597E" w:rsidRPr="00AB536F" w:rsidRDefault="00617230" w:rsidP="00C40DC8">
      <w:pPr>
        <w:tabs>
          <w:tab w:val="center" w:pos="4680"/>
        </w:tabs>
        <w:suppressAutoHyphens/>
        <w:spacing w:after="120"/>
        <w:jc w:val="center"/>
        <w:rPr>
          <w:rFonts w:ascii="Times New Roman" w:hAnsi="Times New Roman"/>
          <w:b/>
          <w:spacing w:val="-3"/>
          <w:szCs w:val="24"/>
        </w:rPr>
      </w:pPr>
      <w:proofErr w:type="gramStart"/>
      <w:r>
        <w:rPr>
          <w:rFonts w:ascii="Times New Roman" w:hAnsi="Times New Roman"/>
          <w:b/>
          <w:spacing w:val="-3"/>
          <w:szCs w:val="24"/>
        </w:rPr>
        <w:t xml:space="preserve">SECTION </w:t>
      </w:r>
      <w:r w:rsidR="00162EDF">
        <w:rPr>
          <w:rFonts w:ascii="Times New Roman" w:hAnsi="Times New Roman"/>
          <w:b/>
          <w:spacing w:val="-3"/>
          <w:szCs w:val="24"/>
        </w:rPr>
        <w:t>11</w:t>
      </w:r>
      <w:r w:rsidR="001C597E">
        <w:rPr>
          <w:rFonts w:ascii="Times New Roman" w:hAnsi="Times New Roman"/>
          <w:b/>
          <w:spacing w:val="-3"/>
          <w:szCs w:val="24"/>
        </w:rPr>
        <w:t>.</w:t>
      </w:r>
      <w:proofErr w:type="gramEnd"/>
    </w:p>
    <w:p w:rsidR="002A5392" w:rsidRDefault="001C597E" w:rsidP="00C40DC8">
      <w:pPr>
        <w:tabs>
          <w:tab w:val="left" w:pos="-720"/>
        </w:tabs>
        <w:suppressAutoHyphens/>
        <w:spacing w:after="120"/>
        <w:jc w:val="both"/>
        <w:rPr>
          <w:rFonts w:ascii="Times New Roman" w:hAnsi="Times New Roman"/>
          <w:spacing w:val="-3"/>
          <w:szCs w:val="24"/>
        </w:rPr>
      </w:pPr>
      <w:r w:rsidRPr="00AB536F">
        <w:rPr>
          <w:rFonts w:ascii="Times New Roman" w:hAnsi="Times New Roman"/>
          <w:spacing w:val="-3"/>
          <w:szCs w:val="24"/>
        </w:rPr>
        <w:tab/>
      </w:r>
      <w:r w:rsidR="00E62CD5">
        <w:rPr>
          <w:rFonts w:ascii="Times New Roman" w:hAnsi="Times New Roman"/>
        </w:rPr>
        <w:t>T</w:t>
      </w:r>
      <w:r w:rsidR="002A5392" w:rsidRPr="006316D8">
        <w:rPr>
          <w:rFonts w:ascii="Times New Roman" w:hAnsi="Times New Roman"/>
        </w:rPr>
        <w:t xml:space="preserve">his ordinance shall take effect </w:t>
      </w:r>
      <w:r w:rsidR="00E62CD5">
        <w:rPr>
          <w:rFonts w:ascii="Times New Roman" w:hAnsi="Times New Roman"/>
        </w:rPr>
        <w:t xml:space="preserve">upon adoption </w:t>
      </w:r>
      <w:r w:rsidR="00E62CD5" w:rsidRPr="002444D7">
        <w:rPr>
          <w:rFonts w:ascii="Times New Roman" w:hAnsi="Times New Roman"/>
        </w:rPr>
        <w:t xml:space="preserve">and </w:t>
      </w:r>
      <w:r w:rsidR="002A5392" w:rsidRPr="002444D7">
        <w:rPr>
          <w:rFonts w:ascii="Times New Roman" w:hAnsi="Times New Roman"/>
        </w:rPr>
        <w:t>publication</w:t>
      </w:r>
      <w:r w:rsidR="002A5392" w:rsidRPr="006316D8">
        <w:rPr>
          <w:rFonts w:ascii="Times New Roman" w:hAnsi="Times New Roman"/>
        </w:rPr>
        <w:t xml:space="preserve"> as required by law, and it is so ordained.</w:t>
      </w:r>
      <w:r w:rsidR="002A5392">
        <w:rPr>
          <w:rFonts w:ascii="Times New Roman" w:hAnsi="Times New Roman"/>
        </w:rPr>
        <w:t xml:space="preserve"> </w:t>
      </w:r>
    </w:p>
    <w:p w:rsidR="00214174" w:rsidRDefault="00214174" w:rsidP="00EF3B5C">
      <w:pPr>
        <w:tabs>
          <w:tab w:val="left" w:pos="-720"/>
        </w:tabs>
        <w:suppressAutoHyphens/>
        <w:jc w:val="both"/>
        <w:rPr>
          <w:rFonts w:ascii="Times New Roman" w:hAnsi="Times New Roman"/>
          <w:spacing w:val="-3"/>
          <w:szCs w:val="24"/>
        </w:rPr>
      </w:pPr>
    </w:p>
    <w:p w:rsidR="000C0360" w:rsidRDefault="000C0360" w:rsidP="008B1A9C">
      <w:pPr>
        <w:tabs>
          <w:tab w:val="left" w:pos="-720"/>
        </w:tabs>
        <w:suppressAutoHyphens/>
        <w:jc w:val="both"/>
        <w:rPr>
          <w:rFonts w:ascii="Times New Roman" w:hAnsi="Times New Roman"/>
          <w:b/>
          <w:spacing w:val="-3"/>
          <w:szCs w:val="24"/>
        </w:rPr>
      </w:pPr>
      <w:bookmarkStart w:id="25" w:name="_GoBack"/>
      <w:bookmarkEnd w:id="25"/>
    </w:p>
    <w:p w:rsidR="000C0360" w:rsidRDefault="000C0360" w:rsidP="008B1A9C">
      <w:pPr>
        <w:tabs>
          <w:tab w:val="left" w:pos="-720"/>
        </w:tabs>
        <w:suppressAutoHyphens/>
        <w:jc w:val="both"/>
        <w:rPr>
          <w:rFonts w:ascii="Times New Roman" w:hAnsi="Times New Roman"/>
          <w:b/>
          <w:spacing w:val="-3"/>
          <w:szCs w:val="24"/>
        </w:rPr>
      </w:pPr>
    </w:p>
    <w:p w:rsidR="000C0360" w:rsidRDefault="000C0360" w:rsidP="008B1A9C">
      <w:pPr>
        <w:tabs>
          <w:tab w:val="left" w:pos="-720"/>
        </w:tabs>
        <w:suppressAutoHyphens/>
        <w:jc w:val="both"/>
        <w:rPr>
          <w:rFonts w:ascii="Times New Roman" w:hAnsi="Times New Roman"/>
          <w:b/>
          <w:spacing w:val="-3"/>
          <w:szCs w:val="24"/>
        </w:rPr>
      </w:pPr>
    </w:p>
    <w:p w:rsidR="0023140B" w:rsidRPr="00AB536F" w:rsidRDefault="0023140B" w:rsidP="008B1A9C">
      <w:pPr>
        <w:tabs>
          <w:tab w:val="left" w:pos="-720"/>
        </w:tabs>
        <w:suppressAutoHyphens/>
        <w:jc w:val="both"/>
        <w:rPr>
          <w:rFonts w:ascii="Times New Roman" w:hAnsi="Times New Roman"/>
          <w:spacing w:val="-3"/>
          <w:szCs w:val="24"/>
        </w:rPr>
      </w:pPr>
      <w:r w:rsidRPr="00427B98">
        <w:rPr>
          <w:rFonts w:ascii="Times New Roman" w:hAnsi="Times New Roman"/>
          <w:b/>
          <w:spacing w:val="-3"/>
          <w:szCs w:val="24"/>
        </w:rPr>
        <w:t>APPROVED AS TO FORM AND LEGALITY</w:t>
      </w:r>
      <w:r w:rsidRPr="00AB536F">
        <w:rPr>
          <w:rFonts w:ascii="Times New Roman" w:hAnsi="Times New Roman"/>
          <w:spacing w:val="-3"/>
          <w:szCs w:val="24"/>
        </w:rPr>
        <w:t>:</w:t>
      </w:r>
      <w:r w:rsidR="009C7CC5">
        <w:rPr>
          <w:rFonts w:ascii="Times New Roman" w:hAnsi="Times New Roman"/>
          <w:spacing w:val="-3"/>
          <w:szCs w:val="24"/>
        </w:rPr>
        <w:tab/>
        <w:t xml:space="preserve">          </w:t>
      </w:r>
      <w:r w:rsidR="00842E53" w:rsidRPr="00427B98">
        <w:rPr>
          <w:rFonts w:ascii="Times New Roman" w:hAnsi="Times New Roman"/>
          <w:b/>
          <w:spacing w:val="-3"/>
          <w:szCs w:val="24"/>
        </w:rPr>
        <w:t>ATTEST</w:t>
      </w:r>
      <w:r w:rsidR="00842E53">
        <w:rPr>
          <w:rFonts w:ascii="Times New Roman" w:hAnsi="Times New Roman"/>
          <w:spacing w:val="-3"/>
          <w:szCs w:val="24"/>
        </w:rPr>
        <w:t>:</w:t>
      </w:r>
    </w:p>
    <w:p w:rsidR="0023140B" w:rsidRPr="00AB536F" w:rsidRDefault="0023140B" w:rsidP="008B1A9C">
      <w:pPr>
        <w:tabs>
          <w:tab w:val="left" w:pos="-720"/>
        </w:tabs>
        <w:suppressAutoHyphens/>
        <w:jc w:val="both"/>
        <w:rPr>
          <w:rFonts w:ascii="Times New Roman" w:hAnsi="Times New Roman"/>
          <w:spacing w:val="-3"/>
          <w:szCs w:val="24"/>
        </w:rPr>
      </w:pPr>
    </w:p>
    <w:p w:rsidR="0023140B" w:rsidRPr="00E62CD5" w:rsidRDefault="0023140B" w:rsidP="008B1A9C">
      <w:pPr>
        <w:tabs>
          <w:tab w:val="left" w:pos="-720"/>
        </w:tabs>
        <w:suppressAutoHyphens/>
        <w:jc w:val="both"/>
        <w:rPr>
          <w:rFonts w:ascii="Times New Roman" w:hAnsi="Times New Roman"/>
          <w:spacing w:val="-3"/>
          <w:szCs w:val="24"/>
        </w:rPr>
      </w:pPr>
    </w:p>
    <w:p w:rsidR="0023140B" w:rsidRPr="00942F41" w:rsidRDefault="0023140B" w:rsidP="008B1A9C">
      <w:pPr>
        <w:tabs>
          <w:tab w:val="left" w:pos="-720"/>
        </w:tabs>
        <w:suppressAutoHyphens/>
        <w:jc w:val="both"/>
        <w:rPr>
          <w:rFonts w:ascii="Times New Roman" w:hAnsi="Times New Roman"/>
          <w:spacing w:val="-3"/>
          <w:szCs w:val="24"/>
        </w:rPr>
      </w:pPr>
      <w:r w:rsidRPr="00942F41">
        <w:rPr>
          <w:rFonts w:ascii="Times New Roman" w:hAnsi="Times New Roman"/>
          <w:spacing w:val="-3"/>
          <w:szCs w:val="24"/>
        </w:rPr>
        <w:t>_____________________________</w:t>
      </w:r>
      <w:r w:rsidR="00842E53" w:rsidRPr="00942F41">
        <w:rPr>
          <w:rFonts w:ascii="Times New Roman" w:hAnsi="Times New Roman"/>
          <w:spacing w:val="-3"/>
          <w:szCs w:val="24"/>
        </w:rPr>
        <w:t xml:space="preserve">______               </w:t>
      </w:r>
      <w:r w:rsidR="00036672" w:rsidRPr="00942F41">
        <w:rPr>
          <w:rFonts w:ascii="Times New Roman" w:hAnsi="Times New Roman"/>
          <w:spacing w:val="-3"/>
          <w:szCs w:val="24"/>
        </w:rPr>
        <w:tab/>
        <w:t xml:space="preserve">          </w:t>
      </w:r>
      <w:r w:rsidR="00842E53" w:rsidRPr="00942F41">
        <w:rPr>
          <w:rFonts w:ascii="Times New Roman" w:hAnsi="Times New Roman"/>
          <w:spacing w:val="-3"/>
          <w:szCs w:val="24"/>
        </w:rPr>
        <w:t xml:space="preserve">________________________________              </w:t>
      </w:r>
      <w:r w:rsidRPr="00942F41">
        <w:rPr>
          <w:rFonts w:ascii="Times New Roman" w:hAnsi="Times New Roman"/>
          <w:spacing w:val="-3"/>
          <w:szCs w:val="24"/>
        </w:rPr>
        <w:t xml:space="preserve">       </w:t>
      </w:r>
    </w:p>
    <w:p w:rsidR="00722505" w:rsidRDefault="00722505" w:rsidP="008B1A9C">
      <w:pPr>
        <w:tabs>
          <w:tab w:val="left" w:pos="-720"/>
        </w:tabs>
        <w:suppressAutoHyphens/>
        <w:jc w:val="both"/>
        <w:rPr>
          <w:rFonts w:ascii="Times New Roman" w:hAnsi="Times New Roman"/>
          <w:spacing w:val="-3"/>
          <w:szCs w:val="24"/>
        </w:rPr>
      </w:pPr>
      <w:r>
        <w:rPr>
          <w:rFonts w:ascii="Times New Roman" w:hAnsi="Times New Roman"/>
          <w:spacing w:val="-3"/>
          <w:szCs w:val="24"/>
        </w:rPr>
        <w:t>Arthur N. Bashor</w:t>
      </w:r>
      <w:r w:rsidRPr="00722505">
        <w:rPr>
          <w:rFonts w:ascii="Times New Roman" w:hAnsi="Times New Roman"/>
          <w:spacing w:val="-3"/>
          <w:szCs w:val="24"/>
        </w:rPr>
        <w:t xml:space="preserve"> </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sidRPr="00942F41">
        <w:rPr>
          <w:rFonts w:ascii="Times New Roman" w:hAnsi="Times New Roman"/>
          <w:spacing w:val="-3"/>
          <w:szCs w:val="24"/>
        </w:rPr>
        <w:t>Mary J. Kayser</w:t>
      </w:r>
    </w:p>
    <w:p w:rsidR="0023140B" w:rsidRPr="00942F41" w:rsidRDefault="0023140B" w:rsidP="008B1A9C">
      <w:pPr>
        <w:tabs>
          <w:tab w:val="left" w:pos="-720"/>
        </w:tabs>
        <w:suppressAutoHyphens/>
        <w:jc w:val="both"/>
        <w:rPr>
          <w:rFonts w:ascii="Times New Roman" w:hAnsi="Times New Roman"/>
          <w:spacing w:val="-3"/>
          <w:szCs w:val="24"/>
        </w:rPr>
      </w:pPr>
      <w:r w:rsidRPr="00942F41">
        <w:rPr>
          <w:rFonts w:ascii="Times New Roman" w:hAnsi="Times New Roman"/>
          <w:spacing w:val="-3"/>
          <w:szCs w:val="24"/>
        </w:rPr>
        <w:t>Assistant City Attorney</w:t>
      </w:r>
      <w:r w:rsidR="00842E53" w:rsidRPr="00942F41">
        <w:rPr>
          <w:rFonts w:ascii="Times New Roman" w:hAnsi="Times New Roman"/>
          <w:spacing w:val="-3"/>
          <w:szCs w:val="24"/>
        </w:rPr>
        <w:tab/>
      </w:r>
      <w:r w:rsidR="00842E53" w:rsidRPr="00942F41">
        <w:rPr>
          <w:rFonts w:ascii="Times New Roman" w:hAnsi="Times New Roman"/>
          <w:spacing w:val="-3"/>
          <w:szCs w:val="24"/>
        </w:rPr>
        <w:tab/>
      </w:r>
      <w:r w:rsidR="00842E53" w:rsidRPr="00942F41">
        <w:rPr>
          <w:rFonts w:ascii="Times New Roman" w:hAnsi="Times New Roman"/>
          <w:spacing w:val="-3"/>
          <w:szCs w:val="24"/>
        </w:rPr>
        <w:tab/>
      </w:r>
      <w:r w:rsidR="00842E53" w:rsidRPr="00942F41">
        <w:rPr>
          <w:rFonts w:ascii="Times New Roman" w:hAnsi="Times New Roman"/>
          <w:spacing w:val="-3"/>
          <w:szCs w:val="24"/>
        </w:rPr>
        <w:tab/>
      </w:r>
      <w:r w:rsidR="00842E53" w:rsidRPr="00942F41">
        <w:rPr>
          <w:rFonts w:ascii="Times New Roman" w:hAnsi="Times New Roman"/>
          <w:spacing w:val="-3"/>
          <w:szCs w:val="24"/>
        </w:rPr>
        <w:tab/>
      </w:r>
      <w:r w:rsidR="002444D7">
        <w:rPr>
          <w:rFonts w:ascii="Times New Roman" w:hAnsi="Times New Roman"/>
          <w:spacing w:val="-3"/>
          <w:szCs w:val="24"/>
        </w:rPr>
        <w:tab/>
      </w:r>
      <w:r w:rsidR="002444D7">
        <w:rPr>
          <w:rFonts w:ascii="Times New Roman" w:hAnsi="Times New Roman"/>
          <w:spacing w:val="-3"/>
          <w:szCs w:val="24"/>
        </w:rPr>
        <w:tab/>
      </w:r>
      <w:r w:rsidR="002444D7">
        <w:rPr>
          <w:rFonts w:ascii="Times New Roman" w:hAnsi="Times New Roman"/>
          <w:spacing w:val="-3"/>
          <w:szCs w:val="24"/>
        </w:rPr>
        <w:tab/>
      </w:r>
      <w:r w:rsidR="002444D7">
        <w:rPr>
          <w:rFonts w:ascii="Times New Roman" w:hAnsi="Times New Roman"/>
          <w:spacing w:val="-3"/>
          <w:szCs w:val="24"/>
        </w:rPr>
        <w:tab/>
      </w:r>
      <w:r w:rsidR="002444D7">
        <w:rPr>
          <w:rFonts w:ascii="Times New Roman" w:hAnsi="Times New Roman"/>
          <w:spacing w:val="-3"/>
          <w:szCs w:val="24"/>
        </w:rPr>
        <w:tab/>
      </w:r>
      <w:r w:rsidR="00842E53" w:rsidRPr="00942F41">
        <w:rPr>
          <w:rFonts w:ascii="Times New Roman" w:hAnsi="Times New Roman"/>
          <w:spacing w:val="-3"/>
          <w:szCs w:val="24"/>
        </w:rPr>
        <w:t>City Secretary</w:t>
      </w:r>
    </w:p>
    <w:p w:rsidR="0023140B" w:rsidRPr="00942F41" w:rsidRDefault="0023140B" w:rsidP="008B1A9C">
      <w:pPr>
        <w:tabs>
          <w:tab w:val="left" w:pos="-720"/>
        </w:tabs>
        <w:suppressAutoHyphens/>
        <w:jc w:val="both"/>
        <w:rPr>
          <w:rFonts w:ascii="Times New Roman" w:hAnsi="Times New Roman"/>
          <w:spacing w:val="-3"/>
          <w:szCs w:val="24"/>
        </w:rPr>
      </w:pPr>
    </w:p>
    <w:p w:rsidR="0023140B" w:rsidRPr="00942F41" w:rsidRDefault="0023140B" w:rsidP="008B1A9C">
      <w:pPr>
        <w:tabs>
          <w:tab w:val="left" w:pos="-720"/>
        </w:tabs>
        <w:suppressAutoHyphens/>
        <w:jc w:val="both"/>
        <w:rPr>
          <w:rFonts w:ascii="Times New Roman" w:hAnsi="Times New Roman"/>
          <w:spacing w:val="-3"/>
          <w:szCs w:val="24"/>
        </w:rPr>
      </w:pPr>
      <w:r w:rsidRPr="00942F41">
        <w:rPr>
          <w:rFonts w:ascii="Times New Roman" w:hAnsi="Times New Roman"/>
          <w:spacing w:val="-3"/>
          <w:szCs w:val="24"/>
        </w:rPr>
        <w:t>Date:  _____________________________</w:t>
      </w:r>
      <w:r w:rsidR="008B1A9C" w:rsidRPr="00942F41">
        <w:rPr>
          <w:rFonts w:ascii="Times New Roman" w:hAnsi="Times New Roman"/>
          <w:spacing w:val="-3"/>
          <w:szCs w:val="24"/>
        </w:rPr>
        <w:t>_</w:t>
      </w:r>
      <w:r w:rsidRPr="00942F41">
        <w:rPr>
          <w:rFonts w:ascii="Times New Roman" w:hAnsi="Times New Roman"/>
          <w:spacing w:val="-3"/>
          <w:szCs w:val="24"/>
        </w:rPr>
        <w:t xml:space="preserve">                           </w:t>
      </w:r>
    </w:p>
    <w:p w:rsidR="0023140B" w:rsidRPr="00942F41" w:rsidRDefault="0023140B" w:rsidP="008B1A9C">
      <w:pPr>
        <w:tabs>
          <w:tab w:val="left" w:pos="-720"/>
        </w:tabs>
        <w:suppressAutoHyphens/>
        <w:jc w:val="both"/>
        <w:rPr>
          <w:rFonts w:ascii="Times New Roman" w:hAnsi="Times New Roman"/>
          <w:spacing w:val="-3"/>
          <w:szCs w:val="24"/>
        </w:rPr>
      </w:pPr>
    </w:p>
    <w:p w:rsidR="0023140B" w:rsidRPr="00942F41" w:rsidRDefault="0023140B" w:rsidP="008B1A9C">
      <w:pPr>
        <w:tabs>
          <w:tab w:val="left" w:pos="-720"/>
        </w:tabs>
        <w:suppressAutoHyphens/>
        <w:jc w:val="both"/>
        <w:rPr>
          <w:rFonts w:ascii="Times New Roman" w:hAnsi="Times New Roman"/>
          <w:spacing w:val="-3"/>
          <w:szCs w:val="24"/>
        </w:rPr>
      </w:pPr>
      <w:r w:rsidRPr="00942F41">
        <w:rPr>
          <w:rFonts w:ascii="Times New Roman" w:hAnsi="Times New Roman"/>
          <w:spacing w:val="-3"/>
          <w:szCs w:val="24"/>
        </w:rPr>
        <w:t>ADOPTED:  ________________________</w:t>
      </w:r>
      <w:r w:rsidR="008B1A9C" w:rsidRPr="00942F41">
        <w:rPr>
          <w:rFonts w:ascii="Times New Roman" w:hAnsi="Times New Roman"/>
          <w:spacing w:val="-3"/>
          <w:szCs w:val="24"/>
        </w:rPr>
        <w:t>_</w:t>
      </w:r>
      <w:r w:rsidRPr="00942F41">
        <w:rPr>
          <w:rFonts w:ascii="Times New Roman" w:hAnsi="Times New Roman"/>
          <w:spacing w:val="-3"/>
          <w:szCs w:val="24"/>
        </w:rPr>
        <w:t xml:space="preserve">                        </w:t>
      </w:r>
    </w:p>
    <w:p w:rsidR="002A5392" w:rsidRPr="00942F41" w:rsidRDefault="002A5392" w:rsidP="008B1A9C">
      <w:pPr>
        <w:tabs>
          <w:tab w:val="left" w:pos="-720"/>
        </w:tabs>
        <w:suppressAutoHyphens/>
        <w:jc w:val="both"/>
        <w:rPr>
          <w:rFonts w:ascii="Times New Roman" w:hAnsi="Times New Roman"/>
          <w:spacing w:val="-3"/>
          <w:szCs w:val="24"/>
        </w:rPr>
      </w:pPr>
    </w:p>
    <w:p w:rsidR="0023140B" w:rsidRPr="00942F41" w:rsidRDefault="0023140B" w:rsidP="008B1A9C">
      <w:pPr>
        <w:tabs>
          <w:tab w:val="left" w:pos="-720"/>
        </w:tabs>
        <w:suppressAutoHyphens/>
        <w:jc w:val="both"/>
        <w:rPr>
          <w:rFonts w:ascii="Times New Roman" w:hAnsi="Times New Roman"/>
          <w:spacing w:val="-3"/>
          <w:szCs w:val="24"/>
        </w:rPr>
      </w:pPr>
      <w:r w:rsidRPr="00942F41">
        <w:rPr>
          <w:rFonts w:ascii="Times New Roman" w:hAnsi="Times New Roman"/>
          <w:spacing w:val="-3"/>
          <w:szCs w:val="24"/>
        </w:rPr>
        <w:t xml:space="preserve">EFFECTIVE: ________________________                       </w:t>
      </w:r>
    </w:p>
    <w:sectPr w:rsidR="0023140B" w:rsidRPr="00942F41" w:rsidSect="000C0360">
      <w:headerReference w:type="default" r:id="rId9"/>
      <w:footerReference w:type="default" r:id="rId10"/>
      <w:headerReference w:type="first" r:id="rId11"/>
      <w:footerReference w:type="first" r:id="rId12"/>
      <w:endnotePr>
        <w:numFmt w:val="decimal"/>
      </w:endnotePr>
      <w:pgSz w:w="12240" w:h="15840" w:code="1"/>
      <w:pgMar w:top="1440" w:right="1440" w:bottom="1584" w:left="1440" w:header="1440" w:footer="57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E1" w:rsidRDefault="00E330E1">
      <w:r>
        <w:separator/>
      </w:r>
    </w:p>
  </w:endnote>
  <w:endnote w:type="continuationSeparator" w:id="0">
    <w:p w:rsidR="00E330E1" w:rsidRDefault="00E3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69" w:rsidRPr="00253EF3" w:rsidRDefault="00423769">
    <w:pPr>
      <w:pStyle w:val="Footer"/>
      <w:rPr>
        <w:rFonts w:ascii="Times New Roman" w:hAnsi="Times New Roman"/>
        <w:sz w:val="20"/>
      </w:rPr>
    </w:pPr>
    <w:r w:rsidRPr="00253EF3">
      <w:rPr>
        <w:rFonts w:ascii="Times New Roman" w:hAnsi="Times New Roman"/>
        <w:sz w:val="20"/>
      </w:rPr>
      <w:t>Ordinance No. _____________</w:t>
    </w:r>
  </w:p>
  <w:p w:rsidR="00423769" w:rsidRPr="00253EF3" w:rsidRDefault="00E330E1">
    <w:pPr>
      <w:pStyle w:val="Footer"/>
      <w:rPr>
        <w:rFonts w:ascii="Times New Roman" w:hAnsi="Times New Roman"/>
        <w:sz w:val="20"/>
      </w:rPr>
    </w:pPr>
    <w:sdt>
      <w:sdtPr>
        <w:rPr>
          <w:rFonts w:ascii="Times New Roman" w:hAnsi="Times New Roman"/>
          <w:sz w:val="20"/>
        </w:rPr>
        <w:id w:val="222111661"/>
        <w:docPartObj>
          <w:docPartGallery w:val="Page Numbers (Bottom of Page)"/>
          <w:docPartUnique/>
        </w:docPartObj>
      </w:sdtPr>
      <w:sdtEndPr/>
      <w:sdtContent>
        <w:sdt>
          <w:sdtPr>
            <w:rPr>
              <w:rFonts w:ascii="Times New Roman" w:hAnsi="Times New Roman"/>
              <w:sz w:val="20"/>
            </w:rPr>
            <w:id w:val="98381352"/>
            <w:docPartObj>
              <w:docPartGallery w:val="Page Numbers (Top of Page)"/>
              <w:docPartUnique/>
            </w:docPartObj>
          </w:sdtPr>
          <w:sdtEndPr/>
          <w:sdtContent>
            <w:r w:rsidR="00423769" w:rsidRPr="00253EF3">
              <w:rPr>
                <w:rFonts w:ascii="Times New Roman" w:hAnsi="Times New Roman"/>
                <w:sz w:val="20"/>
              </w:rPr>
              <w:t xml:space="preserve">Page </w:t>
            </w:r>
            <w:r w:rsidR="00423769" w:rsidRPr="003221D7">
              <w:rPr>
                <w:rFonts w:ascii="Times New Roman" w:hAnsi="Times New Roman"/>
                <w:bCs/>
                <w:sz w:val="20"/>
              </w:rPr>
              <w:fldChar w:fldCharType="begin"/>
            </w:r>
            <w:r w:rsidR="00423769" w:rsidRPr="003221D7">
              <w:rPr>
                <w:rFonts w:ascii="Times New Roman" w:hAnsi="Times New Roman"/>
                <w:bCs/>
                <w:sz w:val="20"/>
              </w:rPr>
              <w:instrText xml:space="preserve"> PAGE </w:instrText>
            </w:r>
            <w:r w:rsidR="00423769" w:rsidRPr="003221D7">
              <w:rPr>
                <w:rFonts w:ascii="Times New Roman" w:hAnsi="Times New Roman"/>
                <w:bCs/>
                <w:sz w:val="20"/>
              </w:rPr>
              <w:fldChar w:fldCharType="separate"/>
            </w:r>
            <w:r w:rsidR="00510659">
              <w:rPr>
                <w:rFonts w:ascii="Times New Roman" w:hAnsi="Times New Roman"/>
                <w:bCs/>
                <w:noProof/>
                <w:sz w:val="20"/>
              </w:rPr>
              <w:t>16</w:t>
            </w:r>
            <w:r w:rsidR="00423769" w:rsidRPr="003221D7">
              <w:rPr>
                <w:rFonts w:ascii="Times New Roman" w:hAnsi="Times New Roman"/>
                <w:bCs/>
                <w:sz w:val="20"/>
              </w:rPr>
              <w:fldChar w:fldCharType="end"/>
            </w:r>
            <w:r w:rsidR="00423769" w:rsidRPr="003221D7">
              <w:rPr>
                <w:rFonts w:ascii="Times New Roman" w:hAnsi="Times New Roman"/>
                <w:sz w:val="20"/>
              </w:rPr>
              <w:t xml:space="preserve"> of </w:t>
            </w:r>
            <w:r w:rsidR="00423769" w:rsidRPr="003221D7">
              <w:rPr>
                <w:rFonts w:ascii="Times New Roman" w:hAnsi="Times New Roman"/>
                <w:bCs/>
                <w:sz w:val="20"/>
              </w:rPr>
              <w:fldChar w:fldCharType="begin"/>
            </w:r>
            <w:r w:rsidR="00423769" w:rsidRPr="003221D7">
              <w:rPr>
                <w:rFonts w:ascii="Times New Roman" w:hAnsi="Times New Roman"/>
                <w:bCs/>
                <w:sz w:val="20"/>
              </w:rPr>
              <w:instrText xml:space="preserve"> NUMPAGES  </w:instrText>
            </w:r>
            <w:r w:rsidR="00423769" w:rsidRPr="003221D7">
              <w:rPr>
                <w:rFonts w:ascii="Times New Roman" w:hAnsi="Times New Roman"/>
                <w:bCs/>
                <w:sz w:val="20"/>
              </w:rPr>
              <w:fldChar w:fldCharType="separate"/>
            </w:r>
            <w:r w:rsidR="00510659">
              <w:rPr>
                <w:rFonts w:ascii="Times New Roman" w:hAnsi="Times New Roman"/>
                <w:bCs/>
                <w:noProof/>
                <w:sz w:val="20"/>
              </w:rPr>
              <w:t>16</w:t>
            </w:r>
            <w:r w:rsidR="00423769" w:rsidRPr="003221D7">
              <w:rPr>
                <w:rFonts w:ascii="Times New Roman" w:hAnsi="Times New Roman"/>
                <w:bCs/>
                <w:sz w:val="20"/>
              </w:rPr>
              <w:fldChar w:fldCharType="end"/>
            </w:r>
          </w:sdtContent>
        </w:sdt>
      </w:sdtContent>
    </w:sdt>
  </w:p>
  <w:p w:rsidR="00423769" w:rsidRPr="008B1471" w:rsidRDefault="00423769" w:rsidP="008B6E4A">
    <w:pPr>
      <w:pStyle w:val="Footer"/>
      <w:tabs>
        <w:tab w:val="left" w:pos="300"/>
      </w:tabs>
      <w:rPr>
        <w:rFonts w:ascii="Times New Roman" w:hAns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69" w:rsidRDefault="00423769">
    <w:pPr>
      <w:pStyle w:val="Footer"/>
      <w:rPr>
        <w:rFonts w:ascii="Times New Roman" w:hAnsi="Times New Roman"/>
        <w:sz w:val="18"/>
        <w:szCs w:val="18"/>
      </w:rPr>
    </w:pPr>
  </w:p>
  <w:p w:rsidR="00423769" w:rsidRPr="00C3701A" w:rsidRDefault="00423769">
    <w:pPr>
      <w:pStyle w:val="Footer"/>
      <w:rPr>
        <w:rFonts w:ascii="Times New Roman" w:hAnsi="Times New Roman"/>
        <w:sz w:val="18"/>
        <w:szCs w:val="18"/>
      </w:rPr>
    </w:pPr>
    <w:r w:rsidRPr="00C3701A">
      <w:rPr>
        <w:rFonts w:ascii="Times New Roman" w:hAnsi="Times New Roman"/>
        <w:sz w:val="18"/>
        <w:szCs w:val="18"/>
      </w:rPr>
      <w:t xml:space="preserve">Page </w:t>
    </w:r>
    <w:r w:rsidRPr="00C3701A">
      <w:rPr>
        <w:rFonts w:ascii="Times New Roman" w:hAnsi="Times New Roman"/>
        <w:sz w:val="18"/>
        <w:szCs w:val="18"/>
      </w:rPr>
      <w:fldChar w:fldCharType="begin"/>
    </w:r>
    <w:r w:rsidRPr="00C3701A">
      <w:rPr>
        <w:rFonts w:ascii="Times New Roman" w:hAnsi="Times New Roman"/>
        <w:sz w:val="18"/>
        <w:szCs w:val="18"/>
      </w:rPr>
      <w:instrText xml:space="preserve"> PAGE </w:instrText>
    </w:r>
    <w:r w:rsidRPr="00C3701A">
      <w:rPr>
        <w:rFonts w:ascii="Times New Roman" w:hAnsi="Times New Roman"/>
        <w:sz w:val="18"/>
        <w:szCs w:val="18"/>
      </w:rPr>
      <w:fldChar w:fldCharType="separate"/>
    </w:r>
    <w:r>
      <w:rPr>
        <w:rFonts w:ascii="Times New Roman" w:hAnsi="Times New Roman"/>
        <w:noProof/>
        <w:sz w:val="18"/>
        <w:szCs w:val="18"/>
      </w:rPr>
      <w:t>1</w:t>
    </w:r>
    <w:r w:rsidRPr="00C3701A">
      <w:rPr>
        <w:rFonts w:ascii="Times New Roman" w:hAnsi="Times New Roman"/>
        <w:sz w:val="18"/>
        <w:szCs w:val="18"/>
      </w:rPr>
      <w:fldChar w:fldCharType="end"/>
    </w:r>
    <w:r w:rsidRPr="00C3701A">
      <w:rPr>
        <w:rFonts w:ascii="Times New Roman" w:hAnsi="Times New Roman"/>
        <w:sz w:val="18"/>
        <w:szCs w:val="18"/>
      </w:rPr>
      <w:t xml:space="preserve"> of </w:t>
    </w:r>
    <w:r w:rsidRPr="00C3701A">
      <w:rPr>
        <w:rFonts w:ascii="Times New Roman" w:hAnsi="Times New Roman"/>
        <w:sz w:val="18"/>
        <w:szCs w:val="18"/>
      </w:rPr>
      <w:fldChar w:fldCharType="begin"/>
    </w:r>
    <w:r w:rsidRPr="00C3701A">
      <w:rPr>
        <w:rFonts w:ascii="Times New Roman" w:hAnsi="Times New Roman"/>
        <w:sz w:val="18"/>
        <w:szCs w:val="18"/>
      </w:rPr>
      <w:instrText xml:space="preserve"> NUMPAGES </w:instrText>
    </w:r>
    <w:r w:rsidRPr="00C3701A">
      <w:rPr>
        <w:rFonts w:ascii="Times New Roman" w:hAnsi="Times New Roman"/>
        <w:sz w:val="18"/>
        <w:szCs w:val="18"/>
      </w:rPr>
      <w:fldChar w:fldCharType="separate"/>
    </w:r>
    <w:r w:rsidR="00580910">
      <w:rPr>
        <w:rFonts w:ascii="Times New Roman" w:hAnsi="Times New Roman"/>
        <w:noProof/>
        <w:sz w:val="18"/>
        <w:szCs w:val="18"/>
      </w:rPr>
      <w:t>16</w:t>
    </w:r>
    <w:r w:rsidRPr="00C3701A">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E1" w:rsidRDefault="00E330E1">
      <w:r>
        <w:separator/>
      </w:r>
    </w:p>
  </w:footnote>
  <w:footnote w:type="continuationSeparator" w:id="0">
    <w:p w:rsidR="00E330E1" w:rsidRDefault="00E33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69" w:rsidRDefault="00423769">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69" w:rsidRPr="003C1150" w:rsidRDefault="00423769" w:rsidP="008B6E4A">
    <w:pPr>
      <w:pStyle w:val="Header"/>
      <w:jc w:val="right"/>
      <w:rPr>
        <w:rFonts w:ascii="Times New Roman" w:hAnsi="Times New Roman"/>
        <w:color w:val="FF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80091"/>
    <w:multiLevelType w:val="hybridMultilevel"/>
    <w:tmpl w:val="958E0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3C0DC6"/>
    <w:multiLevelType w:val="hybridMultilevel"/>
    <w:tmpl w:val="6896C6FE"/>
    <w:lvl w:ilvl="0" w:tplc="403207B8">
      <w:start w:val="1"/>
      <w:numFmt w:val="lowerLetter"/>
      <w:lvlText w:val="%1)"/>
      <w:lvlJc w:val="left"/>
      <w:pPr>
        <w:tabs>
          <w:tab w:val="num" w:pos="720"/>
        </w:tabs>
        <w:ind w:left="720" w:hanging="360"/>
      </w:pPr>
      <w:rPr>
        <w:rFonts w:ascii="Times New Roman" w:eastAsia="Times New Roman" w:hAnsi="Times New Roman" w:cs="Times New Roman"/>
      </w:rPr>
    </w:lvl>
    <w:lvl w:ilvl="1" w:tplc="AD1E0D3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E12565"/>
    <w:multiLevelType w:val="hybridMultilevel"/>
    <w:tmpl w:val="5A469D3E"/>
    <w:lvl w:ilvl="0" w:tplc="FB4646E0">
      <w:start w:val="1"/>
      <w:numFmt w:val="lowerLetter"/>
      <w:lvlText w:val="(%1)"/>
      <w:lvlJc w:val="left"/>
      <w:pPr>
        <w:ind w:left="630" w:hanging="45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36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0B"/>
    <w:rsid w:val="000009CF"/>
    <w:rsid w:val="0000276D"/>
    <w:rsid w:val="00003F1F"/>
    <w:rsid w:val="000064C0"/>
    <w:rsid w:val="00020DE5"/>
    <w:rsid w:val="00021719"/>
    <w:rsid w:val="000344D4"/>
    <w:rsid w:val="00036672"/>
    <w:rsid w:val="00045348"/>
    <w:rsid w:val="00071F9B"/>
    <w:rsid w:val="00077651"/>
    <w:rsid w:val="00083DBA"/>
    <w:rsid w:val="000932CD"/>
    <w:rsid w:val="00094765"/>
    <w:rsid w:val="000950E7"/>
    <w:rsid w:val="000A0D0D"/>
    <w:rsid w:val="000A14F8"/>
    <w:rsid w:val="000A6797"/>
    <w:rsid w:val="000B1E1E"/>
    <w:rsid w:val="000B307D"/>
    <w:rsid w:val="000C0360"/>
    <w:rsid w:val="000C555F"/>
    <w:rsid w:val="000D7C2B"/>
    <w:rsid w:val="000E6F70"/>
    <w:rsid w:val="000F63C0"/>
    <w:rsid w:val="001234A9"/>
    <w:rsid w:val="00123D54"/>
    <w:rsid w:val="00125225"/>
    <w:rsid w:val="0012587A"/>
    <w:rsid w:val="00131B8F"/>
    <w:rsid w:val="00132FD5"/>
    <w:rsid w:val="00136791"/>
    <w:rsid w:val="00142562"/>
    <w:rsid w:val="00142E4A"/>
    <w:rsid w:val="00155373"/>
    <w:rsid w:val="00162EDF"/>
    <w:rsid w:val="00176E33"/>
    <w:rsid w:val="00191F63"/>
    <w:rsid w:val="001A39F6"/>
    <w:rsid w:val="001B0F3D"/>
    <w:rsid w:val="001B7EDF"/>
    <w:rsid w:val="001C597E"/>
    <w:rsid w:val="001C5D2B"/>
    <w:rsid w:val="001C690F"/>
    <w:rsid w:val="001D17DE"/>
    <w:rsid w:val="001D53FA"/>
    <w:rsid w:val="001E3162"/>
    <w:rsid w:val="001F7E21"/>
    <w:rsid w:val="00214174"/>
    <w:rsid w:val="00215699"/>
    <w:rsid w:val="00227755"/>
    <w:rsid w:val="0023140B"/>
    <w:rsid w:val="00234911"/>
    <w:rsid w:val="002444D7"/>
    <w:rsid w:val="0024677E"/>
    <w:rsid w:val="00253EF3"/>
    <w:rsid w:val="00255ACB"/>
    <w:rsid w:val="00262D40"/>
    <w:rsid w:val="00293CF1"/>
    <w:rsid w:val="00295853"/>
    <w:rsid w:val="002A2101"/>
    <w:rsid w:val="002A3109"/>
    <w:rsid w:val="002A5392"/>
    <w:rsid w:val="002B21E8"/>
    <w:rsid w:val="002B3DA9"/>
    <w:rsid w:val="002B63E8"/>
    <w:rsid w:val="002C2767"/>
    <w:rsid w:val="002D187A"/>
    <w:rsid w:val="002D25A6"/>
    <w:rsid w:val="002D3CD0"/>
    <w:rsid w:val="002D51B1"/>
    <w:rsid w:val="002E1B7A"/>
    <w:rsid w:val="002E21CA"/>
    <w:rsid w:val="002F5DEF"/>
    <w:rsid w:val="00302F66"/>
    <w:rsid w:val="003033F1"/>
    <w:rsid w:val="003078C2"/>
    <w:rsid w:val="003116AB"/>
    <w:rsid w:val="00313ECE"/>
    <w:rsid w:val="003203FE"/>
    <w:rsid w:val="003221D7"/>
    <w:rsid w:val="00322EE8"/>
    <w:rsid w:val="00341604"/>
    <w:rsid w:val="0034703B"/>
    <w:rsid w:val="0034714E"/>
    <w:rsid w:val="00362D1C"/>
    <w:rsid w:val="0036472D"/>
    <w:rsid w:val="00376225"/>
    <w:rsid w:val="0039361A"/>
    <w:rsid w:val="00397BFF"/>
    <w:rsid w:val="003B2B99"/>
    <w:rsid w:val="003C0133"/>
    <w:rsid w:val="003D26FD"/>
    <w:rsid w:val="003D3D13"/>
    <w:rsid w:val="003D4765"/>
    <w:rsid w:val="003D4DDD"/>
    <w:rsid w:val="003E2F33"/>
    <w:rsid w:val="003F0C09"/>
    <w:rsid w:val="003F5058"/>
    <w:rsid w:val="003F7831"/>
    <w:rsid w:val="00402E7E"/>
    <w:rsid w:val="004033E2"/>
    <w:rsid w:val="00406E74"/>
    <w:rsid w:val="004216F4"/>
    <w:rsid w:val="00421F76"/>
    <w:rsid w:val="00423769"/>
    <w:rsid w:val="00427B98"/>
    <w:rsid w:val="00446A1E"/>
    <w:rsid w:val="004617BE"/>
    <w:rsid w:val="00471329"/>
    <w:rsid w:val="00484CF1"/>
    <w:rsid w:val="00486B9B"/>
    <w:rsid w:val="004A0DE1"/>
    <w:rsid w:val="004A199D"/>
    <w:rsid w:val="004A1DB4"/>
    <w:rsid w:val="004A49E6"/>
    <w:rsid w:val="004C1D1D"/>
    <w:rsid w:val="004D35F1"/>
    <w:rsid w:val="004D6C0F"/>
    <w:rsid w:val="004E5F94"/>
    <w:rsid w:val="004F4BA5"/>
    <w:rsid w:val="004F72BA"/>
    <w:rsid w:val="005039AB"/>
    <w:rsid w:val="00510659"/>
    <w:rsid w:val="0051285E"/>
    <w:rsid w:val="00517989"/>
    <w:rsid w:val="00532C4C"/>
    <w:rsid w:val="0053399C"/>
    <w:rsid w:val="00544BB4"/>
    <w:rsid w:val="005469F1"/>
    <w:rsid w:val="00546DED"/>
    <w:rsid w:val="00552875"/>
    <w:rsid w:val="00554D2E"/>
    <w:rsid w:val="0056537F"/>
    <w:rsid w:val="00573E77"/>
    <w:rsid w:val="00576F8F"/>
    <w:rsid w:val="00580910"/>
    <w:rsid w:val="00585D71"/>
    <w:rsid w:val="005863CB"/>
    <w:rsid w:val="0059137A"/>
    <w:rsid w:val="00591DF1"/>
    <w:rsid w:val="005A4DFE"/>
    <w:rsid w:val="005C0A40"/>
    <w:rsid w:val="005C0AA4"/>
    <w:rsid w:val="005D5944"/>
    <w:rsid w:val="005E2538"/>
    <w:rsid w:val="00600496"/>
    <w:rsid w:val="00612467"/>
    <w:rsid w:val="00617230"/>
    <w:rsid w:val="0062201D"/>
    <w:rsid w:val="00625A3D"/>
    <w:rsid w:val="0062640D"/>
    <w:rsid w:val="00632A9F"/>
    <w:rsid w:val="00641490"/>
    <w:rsid w:val="00643A01"/>
    <w:rsid w:val="00647253"/>
    <w:rsid w:val="00660720"/>
    <w:rsid w:val="00660DB8"/>
    <w:rsid w:val="006663D9"/>
    <w:rsid w:val="006A1060"/>
    <w:rsid w:val="006B0BBB"/>
    <w:rsid w:val="006C10F7"/>
    <w:rsid w:val="006D2188"/>
    <w:rsid w:val="006E20F1"/>
    <w:rsid w:val="006F5A1E"/>
    <w:rsid w:val="007011EB"/>
    <w:rsid w:val="00701CBB"/>
    <w:rsid w:val="00704ABF"/>
    <w:rsid w:val="00721645"/>
    <w:rsid w:val="00722505"/>
    <w:rsid w:val="007254DE"/>
    <w:rsid w:val="00731BD6"/>
    <w:rsid w:val="00735B2E"/>
    <w:rsid w:val="0074364A"/>
    <w:rsid w:val="00762632"/>
    <w:rsid w:val="00765A57"/>
    <w:rsid w:val="00793273"/>
    <w:rsid w:val="007A4994"/>
    <w:rsid w:val="007B452E"/>
    <w:rsid w:val="007B5183"/>
    <w:rsid w:val="007E13C8"/>
    <w:rsid w:val="007E3E89"/>
    <w:rsid w:val="007F1EF3"/>
    <w:rsid w:val="007F23AC"/>
    <w:rsid w:val="007F5E19"/>
    <w:rsid w:val="00801BE8"/>
    <w:rsid w:val="0080262F"/>
    <w:rsid w:val="008036FE"/>
    <w:rsid w:val="00814A81"/>
    <w:rsid w:val="008369D8"/>
    <w:rsid w:val="00842E53"/>
    <w:rsid w:val="008516E1"/>
    <w:rsid w:val="00871B27"/>
    <w:rsid w:val="008727B5"/>
    <w:rsid w:val="008727FF"/>
    <w:rsid w:val="00886622"/>
    <w:rsid w:val="00887BF5"/>
    <w:rsid w:val="008940A3"/>
    <w:rsid w:val="0089793A"/>
    <w:rsid w:val="008A0E89"/>
    <w:rsid w:val="008A2D19"/>
    <w:rsid w:val="008B1A9C"/>
    <w:rsid w:val="008B4748"/>
    <w:rsid w:val="008B6E4A"/>
    <w:rsid w:val="008E60C2"/>
    <w:rsid w:val="008F2355"/>
    <w:rsid w:val="008F3FB9"/>
    <w:rsid w:val="00902047"/>
    <w:rsid w:val="009061EA"/>
    <w:rsid w:val="00912EA9"/>
    <w:rsid w:val="00914C44"/>
    <w:rsid w:val="009202F4"/>
    <w:rsid w:val="00941D0E"/>
    <w:rsid w:val="00942F41"/>
    <w:rsid w:val="00946652"/>
    <w:rsid w:val="009537E1"/>
    <w:rsid w:val="00960ADF"/>
    <w:rsid w:val="0096282D"/>
    <w:rsid w:val="00962B86"/>
    <w:rsid w:val="00990FC7"/>
    <w:rsid w:val="00993349"/>
    <w:rsid w:val="009B4900"/>
    <w:rsid w:val="009C7CC5"/>
    <w:rsid w:val="009D2FB7"/>
    <w:rsid w:val="009F122F"/>
    <w:rsid w:val="00A03C2B"/>
    <w:rsid w:val="00A1612D"/>
    <w:rsid w:val="00A16D0B"/>
    <w:rsid w:val="00A333DC"/>
    <w:rsid w:val="00A33C40"/>
    <w:rsid w:val="00A35EFA"/>
    <w:rsid w:val="00A40448"/>
    <w:rsid w:val="00A44070"/>
    <w:rsid w:val="00A5089B"/>
    <w:rsid w:val="00A5157B"/>
    <w:rsid w:val="00A5773C"/>
    <w:rsid w:val="00A734FF"/>
    <w:rsid w:val="00A74F3E"/>
    <w:rsid w:val="00A805B4"/>
    <w:rsid w:val="00A8352A"/>
    <w:rsid w:val="00A97B76"/>
    <w:rsid w:val="00AA716F"/>
    <w:rsid w:val="00AA7417"/>
    <w:rsid w:val="00AB1618"/>
    <w:rsid w:val="00AB1C2F"/>
    <w:rsid w:val="00AD25D7"/>
    <w:rsid w:val="00AE0139"/>
    <w:rsid w:val="00AE0FF7"/>
    <w:rsid w:val="00AE7E46"/>
    <w:rsid w:val="00AF0596"/>
    <w:rsid w:val="00AF4ADC"/>
    <w:rsid w:val="00B03EB7"/>
    <w:rsid w:val="00B16AC1"/>
    <w:rsid w:val="00B20551"/>
    <w:rsid w:val="00B30406"/>
    <w:rsid w:val="00B36217"/>
    <w:rsid w:val="00B3668B"/>
    <w:rsid w:val="00B40BC1"/>
    <w:rsid w:val="00B42020"/>
    <w:rsid w:val="00B42DA6"/>
    <w:rsid w:val="00B512C4"/>
    <w:rsid w:val="00B57220"/>
    <w:rsid w:val="00B8279F"/>
    <w:rsid w:val="00B86EF7"/>
    <w:rsid w:val="00BA6ED3"/>
    <w:rsid w:val="00BB2982"/>
    <w:rsid w:val="00BB2B16"/>
    <w:rsid w:val="00BB3FF3"/>
    <w:rsid w:val="00BB4BF1"/>
    <w:rsid w:val="00BD08D5"/>
    <w:rsid w:val="00BE5859"/>
    <w:rsid w:val="00BE7CFE"/>
    <w:rsid w:val="00BF04AC"/>
    <w:rsid w:val="00BF3FC1"/>
    <w:rsid w:val="00C02743"/>
    <w:rsid w:val="00C1001E"/>
    <w:rsid w:val="00C13D46"/>
    <w:rsid w:val="00C31139"/>
    <w:rsid w:val="00C32B0F"/>
    <w:rsid w:val="00C40DC8"/>
    <w:rsid w:val="00C446B5"/>
    <w:rsid w:val="00C57EAE"/>
    <w:rsid w:val="00C658FA"/>
    <w:rsid w:val="00C6652A"/>
    <w:rsid w:val="00C76900"/>
    <w:rsid w:val="00C82B9E"/>
    <w:rsid w:val="00C940D8"/>
    <w:rsid w:val="00CA25DB"/>
    <w:rsid w:val="00CB12D7"/>
    <w:rsid w:val="00CB56F3"/>
    <w:rsid w:val="00CC1E11"/>
    <w:rsid w:val="00CC3AA5"/>
    <w:rsid w:val="00CD5495"/>
    <w:rsid w:val="00CD7431"/>
    <w:rsid w:val="00CE24DB"/>
    <w:rsid w:val="00CE4154"/>
    <w:rsid w:val="00CE6AF4"/>
    <w:rsid w:val="00CF310A"/>
    <w:rsid w:val="00D04172"/>
    <w:rsid w:val="00D0503C"/>
    <w:rsid w:val="00D24E49"/>
    <w:rsid w:val="00D37517"/>
    <w:rsid w:val="00D45767"/>
    <w:rsid w:val="00D53A0A"/>
    <w:rsid w:val="00D55D77"/>
    <w:rsid w:val="00D56D87"/>
    <w:rsid w:val="00D80A51"/>
    <w:rsid w:val="00D821A2"/>
    <w:rsid w:val="00D85FE8"/>
    <w:rsid w:val="00D86FC1"/>
    <w:rsid w:val="00D90CAE"/>
    <w:rsid w:val="00D9235C"/>
    <w:rsid w:val="00D93BA3"/>
    <w:rsid w:val="00DA0CC0"/>
    <w:rsid w:val="00DB0D78"/>
    <w:rsid w:val="00DB1A03"/>
    <w:rsid w:val="00DB26EA"/>
    <w:rsid w:val="00DC1BAB"/>
    <w:rsid w:val="00DD463D"/>
    <w:rsid w:val="00E02E95"/>
    <w:rsid w:val="00E03881"/>
    <w:rsid w:val="00E07E8F"/>
    <w:rsid w:val="00E17B73"/>
    <w:rsid w:val="00E25101"/>
    <w:rsid w:val="00E330E1"/>
    <w:rsid w:val="00E40CB2"/>
    <w:rsid w:val="00E43422"/>
    <w:rsid w:val="00E574F4"/>
    <w:rsid w:val="00E62CD5"/>
    <w:rsid w:val="00E825ED"/>
    <w:rsid w:val="00E844F9"/>
    <w:rsid w:val="00EB076F"/>
    <w:rsid w:val="00EB4531"/>
    <w:rsid w:val="00EB4C1F"/>
    <w:rsid w:val="00EC2F5D"/>
    <w:rsid w:val="00EC6084"/>
    <w:rsid w:val="00EC7309"/>
    <w:rsid w:val="00ED49FC"/>
    <w:rsid w:val="00ED7C04"/>
    <w:rsid w:val="00EE3D78"/>
    <w:rsid w:val="00EF0858"/>
    <w:rsid w:val="00EF305D"/>
    <w:rsid w:val="00EF3B5C"/>
    <w:rsid w:val="00EF4E2D"/>
    <w:rsid w:val="00F02B9A"/>
    <w:rsid w:val="00F03727"/>
    <w:rsid w:val="00F04594"/>
    <w:rsid w:val="00F06F23"/>
    <w:rsid w:val="00F119EF"/>
    <w:rsid w:val="00F225CD"/>
    <w:rsid w:val="00F27217"/>
    <w:rsid w:val="00F30616"/>
    <w:rsid w:val="00F6134B"/>
    <w:rsid w:val="00F74A68"/>
    <w:rsid w:val="00F75FA5"/>
    <w:rsid w:val="00F75FDD"/>
    <w:rsid w:val="00F80426"/>
    <w:rsid w:val="00F856E8"/>
    <w:rsid w:val="00F87C96"/>
    <w:rsid w:val="00F9311D"/>
    <w:rsid w:val="00FA6697"/>
    <w:rsid w:val="00FC1487"/>
    <w:rsid w:val="00FF093F"/>
    <w:rsid w:val="00F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392"/>
    <w:pPr>
      <w:widowControl w:val="0"/>
      <w:spacing w:after="0" w:line="240" w:lineRule="auto"/>
    </w:pPr>
    <w:rPr>
      <w:rFonts w:ascii="Courier" w:eastAsia="Times New Roman" w:hAnsi="Courier" w:cs="Times New Roman"/>
      <w:snapToGrid w:val="0"/>
      <w:sz w:val="24"/>
      <w:szCs w:val="20"/>
    </w:rPr>
  </w:style>
  <w:style w:type="paragraph" w:styleId="Heading6">
    <w:name w:val="heading 6"/>
    <w:basedOn w:val="Normal"/>
    <w:next w:val="Normal"/>
    <w:link w:val="Heading6Char"/>
    <w:uiPriority w:val="99"/>
    <w:qFormat/>
    <w:rsid w:val="007F1EF3"/>
    <w:pPr>
      <w:autoSpaceDE w:val="0"/>
      <w:autoSpaceDN w:val="0"/>
      <w:adjustRightInd w:val="0"/>
      <w:outlineLvl w:val="5"/>
    </w:pPr>
    <w:rPr>
      <w:rFonts w:ascii="Times New Roman" w:eastAsiaTheme="minorEastAsia" w:hAnsi="Times New Roman"/>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40B"/>
    <w:pPr>
      <w:tabs>
        <w:tab w:val="center" w:pos="4320"/>
        <w:tab w:val="right" w:pos="8640"/>
      </w:tabs>
    </w:pPr>
  </w:style>
  <w:style w:type="character" w:customStyle="1" w:styleId="HeaderChar">
    <w:name w:val="Header Char"/>
    <w:basedOn w:val="DefaultParagraphFont"/>
    <w:link w:val="Header"/>
    <w:rsid w:val="0023140B"/>
    <w:rPr>
      <w:rFonts w:ascii="Courier" w:eastAsia="Times New Roman" w:hAnsi="Courier" w:cs="Times New Roman"/>
      <w:snapToGrid w:val="0"/>
      <w:sz w:val="24"/>
      <w:szCs w:val="20"/>
    </w:rPr>
  </w:style>
  <w:style w:type="paragraph" w:styleId="Footer">
    <w:name w:val="footer"/>
    <w:basedOn w:val="Normal"/>
    <w:link w:val="FooterChar"/>
    <w:uiPriority w:val="99"/>
    <w:rsid w:val="0023140B"/>
    <w:pPr>
      <w:tabs>
        <w:tab w:val="center" w:pos="4320"/>
        <w:tab w:val="right" w:pos="8640"/>
      </w:tabs>
    </w:pPr>
  </w:style>
  <w:style w:type="character" w:customStyle="1" w:styleId="FooterChar">
    <w:name w:val="Footer Char"/>
    <w:basedOn w:val="DefaultParagraphFont"/>
    <w:link w:val="Footer"/>
    <w:uiPriority w:val="99"/>
    <w:rsid w:val="0023140B"/>
    <w:rPr>
      <w:rFonts w:ascii="Courier" w:eastAsia="Times New Roman" w:hAnsi="Courier" w:cs="Times New Roman"/>
      <w:snapToGrid w:val="0"/>
      <w:sz w:val="24"/>
      <w:szCs w:val="20"/>
    </w:rPr>
  </w:style>
  <w:style w:type="paragraph" w:customStyle="1" w:styleId="incr0">
    <w:name w:val="incr0"/>
    <w:basedOn w:val="Normal"/>
    <w:rsid w:val="0023140B"/>
    <w:pPr>
      <w:widowControl/>
      <w:spacing w:before="48"/>
      <w:ind w:left="720"/>
    </w:pPr>
    <w:rPr>
      <w:rFonts w:ascii="Arial" w:hAnsi="Arial" w:cs="Arial"/>
      <w:b/>
      <w:bCs/>
      <w:snapToGrid/>
      <w:color w:val="000000"/>
      <w:sz w:val="18"/>
      <w:szCs w:val="18"/>
    </w:rPr>
  </w:style>
  <w:style w:type="paragraph" w:styleId="Title">
    <w:name w:val="Title"/>
    <w:basedOn w:val="Normal"/>
    <w:link w:val="TitleChar"/>
    <w:qFormat/>
    <w:rsid w:val="0023140B"/>
    <w:pPr>
      <w:widowControl/>
      <w:jc w:val="center"/>
    </w:pPr>
    <w:rPr>
      <w:rFonts w:ascii="Arial" w:hAnsi="Arial"/>
      <w:snapToGrid/>
      <w:color w:val="000000"/>
      <w:sz w:val="40"/>
    </w:rPr>
  </w:style>
  <w:style w:type="character" w:customStyle="1" w:styleId="TitleChar">
    <w:name w:val="Title Char"/>
    <w:basedOn w:val="DefaultParagraphFont"/>
    <w:link w:val="Title"/>
    <w:rsid w:val="0023140B"/>
    <w:rPr>
      <w:rFonts w:ascii="Arial" w:eastAsia="Times New Roman" w:hAnsi="Arial" w:cs="Times New Roman"/>
      <w:color w:val="000000"/>
      <w:sz w:val="40"/>
      <w:szCs w:val="20"/>
    </w:rPr>
  </w:style>
  <w:style w:type="paragraph" w:styleId="BalloonText">
    <w:name w:val="Balloon Text"/>
    <w:basedOn w:val="Normal"/>
    <w:link w:val="BalloonTextChar"/>
    <w:uiPriority w:val="99"/>
    <w:semiHidden/>
    <w:unhideWhenUsed/>
    <w:rsid w:val="00FC1487"/>
    <w:rPr>
      <w:rFonts w:ascii="Tahoma" w:hAnsi="Tahoma" w:cs="Tahoma"/>
      <w:sz w:val="16"/>
      <w:szCs w:val="16"/>
    </w:rPr>
  </w:style>
  <w:style w:type="character" w:customStyle="1" w:styleId="BalloonTextChar">
    <w:name w:val="Balloon Text Char"/>
    <w:basedOn w:val="DefaultParagraphFont"/>
    <w:link w:val="BalloonText"/>
    <w:uiPriority w:val="99"/>
    <w:semiHidden/>
    <w:rsid w:val="00FC1487"/>
    <w:rPr>
      <w:rFonts w:ascii="Tahoma" w:eastAsia="Times New Roman" w:hAnsi="Tahoma" w:cs="Tahoma"/>
      <w:snapToGrid w:val="0"/>
      <w:sz w:val="16"/>
      <w:szCs w:val="16"/>
    </w:rPr>
  </w:style>
  <w:style w:type="paragraph" w:styleId="NormalWeb">
    <w:name w:val="Normal (Web)"/>
    <w:basedOn w:val="Normal"/>
    <w:link w:val="NormalWebChar"/>
    <w:rsid w:val="00D45767"/>
    <w:pPr>
      <w:widowControl/>
      <w:spacing w:before="100" w:beforeAutospacing="1" w:after="100" w:afterAutospacing="1"/>
    </w:pPr>
    <w:rPr>
      <w:rFonts w:ascii="Times New Roman" w:hAnsi="Times New Roman"/>
      <w:snapToGrid/>
      <w:szCs w:val="24"/>
    </w:rPr>
  </w:style>
  <w:style w:type="character" w:customStyle="1" w:styleId="NormalWebChar">
    <w:name w:val="Normal (Web) Char"/>
    <w:basedOn w:val="DefaultParagraphFont"/>
    <w:link w:val="NormalWeb"/>
    <w:rsid w:val="00D45767"/>
    <w:rPr>
      <w:rFonts w:ascii="Times New Roman" w:eastAsia="Times New Roman" w:hAnsi="Times New Roman" w:cs="Times New Roman"/>
      <w:sz w:val="24"/>
      <w:szCs w:val="24"/>
    </w:rPr>
  </w:style>
  <w:style w:type="paragraph" w:styleId="ListParagraph">
    <w:name w:val="List Paragraph"/>
    <w:basedOn w:val="Normal"/>
    <w:uiPriority w:val="34"/>
    <w:qFormat/>
    <w:rsid w:val="00DA0CC0"/>
    <w:pPr>
      <w:ind w:left="720"/>
      <w:contextualSpacing/>
    </w:pPr>
  </w:style>
  <w:style w:type="character" w:styleId="CommentReference">
    <w:name w:val="annotation reference"/>
    <w:basedOn w:val="DefaultParagraphFont"/>
    <w:uiPriority w:val="99"/>
    <w:semiHidden/>
    <w:unhideWhenUsed/>
    <w:rsid w:val="00F74A68"/>
    <w:rPr>
      <w:sz w:val="16"/>
      <w:szCs w:val="16"/>
    </w:rPr>
  </w:style>
  <w:style w:type="paragraph" w:styleId="CommentText">
    <w:name w:val="annotation text"/>
    <w:basedOn w:val="Normal"/>
    <w:link w:val="CommentTextChar"/>
    <w:uiPriority w:val="99"/>
    <w:semiHidden/>
    <w:unhideWhenUsed/>
    <w:rsid w:val="00F74A68"/>
    <w:rPr>
      <w:sz w:val="20"/>
    </w:rPr>
  </w:style>
  <w:style w:type="character" w:customStyle="1" w:styleId="CommentTextChar">
    <w:name w:val="Comment Text Char"/>
    <w:basedOn w:val="DefaultParagraphFont"/>
    <w:link w:val="CommentText"/>
    <w:uiPriority w:val="99"/>
    <w:semiHidden/>
    <w:rsid w:val="00F74A68"/>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74A68"/>
    <w:rPr>
      <w:b/>
      <w:bCs/>
    </w:rPr>
  </w:style>
  <w:style w:type="character" w:customStyle="1" w:styleId="CommentSubjectChar">
    <w:name w:val="Comment Subject Char"/>
    <w:basedOn w:val="CommentTextChar"/>
    <w:link w:val="CommentSubject"/>
    <w:uiPriority w:val="99"/>
    <w:semiHidden/>
    <w:rsid w:val="00F74A68"/>
    <w:rPr>
      <w:rFonts w:ascii="Courier" w:eastAsia="Times New Roman" w:hAnsi="Courier" w:cs="Times New Roman"/>
      <w:b/>
      <w:bCs/>
      <w:snapToGrid w:val="0"/>
      <w:sz w:val="20"/>
      <w:szCs w:val="20"/>
    </w:rPr>
  </w:style>
  <w:style w:type="character" w:customStyle="1" w:styleId="Heading6Char">
    <w:name w:val="Heading 6 Char"/>
    <w:basedOn w:val="DefaultParagraphFont"/>
    <w:link w:val="Heading6"/>
    <w:uiPriority w:val="99"/>
    <w:rsid w:val="007F1EF3"/>
    <w:rPr>
      <w:rFonts w:ascii="Times New Roman" w:eastAsiaTheme="minorEastAsia" w:hAnsi="Times New Roman" w:cs="Times New Roman"/>
      <w:sz w:val="24"/>
      <w:szCs w:val="24"/>
    </w:rPr>
  </w:style>
  <w:style w:type="paragraph" w:styleId="Revision">
    <w:name w:val="Revision"/>
    <w:hidden/>
    <w:uiPriority w:val="99"/>
    <w:semiHidden/>
    <w:rsid w:val="00722505"/>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392"/>
    <w:pPr>
      <w:widowControl w:val="0"/>
      <w:spacing w:after="0" w:line="240" w:lineRule="auto"/>
    </w:pPr>
    <w:rPr>
      <w:rFonts w:ascii="Courier" w:eastAsia="Times New Roman" w:hAnsi="Courier" w:cs="Times New Roman"/>
      <w:snapToGrid w:val="0"/>
      <w:sz w:val="24"/>
      <w:szCs w:val="20"/>
    </w:rPr>
  </w:style>
  <w:style w:type="paragraph" w:styleId="Heading6">
    <w:name w:val="heading 6"/>
    <w:basedOn w:val="Normal"/>
    <w:next w:val="Normal"/>
    <w:link w:val="Heading6Char"/>
    <w:uiPriority w:val="99"/>
    <w:qFormat/>
    <w:rsid w:val="007F1EF3"/>
    <w:pPr>
      <w:autoSpaceDE w:val="0"/>
      <w:autoSpaceDN w:val="0"/>
      <w:adjustRightInd w:val="0"/>
      <w:outlineLvl w:val="5"/>
    </w:pPr>
    <w:rPr>
      <w:rFonts w:ascii="Times New Roman" w:eastAsiaTheme="minorEastAsia" w:hAnsi="Times New Roman"/>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40B"/>
    <w:pPr>
      <w:tabs>
        <w:tab w:val="center" w:pos="4320"/>
        <w:tab w:val="right" w:pos="8640"/>
      </w:tabs>
    </w:pPr>
  </w:style>
  <w:style w:type="character" w:customStyle="1" w:styleId="HeaderChar">
    <w:name w:val="Header Char"/>
    <w:basedOn w:val="DefaultParagraphFont"/>
    <w:link w:val="Header"/>
    <w:rsid w:val="0023140B"/>
    <w:rPr>
      <w:rFonts w:ascii="Courier" w:eastAsia="Times New Roman" w:hAnsi="Courier" w:cs="Times New Roman"/>
      <w:snapToGrid w:val="0"/>
      <w:sz w:val="24"/>
      <w:szCs w:val="20"/>
    </w:rPr>
  </w:style>
  <w:style w:type="paragraph" w:styleId="Footer">
    <w:name w:val="footer"/>
    <w:basedOn w:val="Normal"/>
    <w:link w:val="FooterChar"/>
    <w:uiPriority w:val="99"/>
    <w:rsid w:val="0023140B"/>
    <w:pPr>
      <w:tabs>
        <w:tab w:val="center" w:pos="4320"/>
        <w:tab w:val="right" w:pos="8640"/>
      </w:tabs>
    </w:pPr>
  </w:style>
  <w:style w:type="character" w:customStyle="1" w:styleId="FooterChar">
    <w:name w:val="Footer Char"/>
    <w:basedOn w:val="DefaultParagraphFont"/>
    <w:link w:val="Footer"/>
    <w:uiPriority w:val="99"/>
    <w:rsid w:val="0023140B"/>
    <w:rPr>
      <w:rFonts w:ascii="Courier" w:eastAsia="Times New Roman" w:hAnsi="Courier" w:cs="Times New Roman"/>
      <w:snapToGrid w:val="0"/>
      <w:sz w:val="24"/>
      <w:szCs w:val="20"/>
    </w:rPr>
  </w:style>
  <w:style w:type="paragraph" w:customStyle="1" w:styleId="incr0">
    <w:name w:val="incr0"/>
    <w:basedOn w:val="Normal"/>
    <w:rsid w:val="0023140B"/>
    <w:pPr>
      <w:widowControl/>
      <w:spacing w:before="48"/>
      <w:ind w:left="720"/>
    </w:pPr>
    <w:rPr>
      <w:rFonts w:ascii="Arial" w:hAnsi="Arial" w:cs="Arial"/>
      <w:b/>
      <w:bCs/>
      <w:snapToGrid/>
      <w:color w:val="000000"/>
      <w:sz w:val="18"/>
      <w:szCs w:val="18"/>
    </w:rPr>
  </w:style>
  <w:style w:type="paragraph" w:styleId="Title">
    <w:name w:val="Title"/>
    <w:basedOn w:val="Normal"/>
    <w:link w:val="TitleChar"/>
    <w:qFormat/>
    <w:rsid w:val="0023140B"/>
    <w:pPr>
      <w:widowControl/>
      <w:jc w:val="center"/>
    </w:pPr>
    <w:rPr>
      <w:rFonts w:ascii="Arial" w:hAnsi="Arial"/>
      <w:snapToGrid/>
      <w:color w:val="000000"/>
      <w:sz w:val="40"/>
    </w:rPr>
  </w:style>
  <w:style w:type="character" w:customStyle="1" w:styleId="TitleChar">
    <w:name w:val="Title Char"/>
    <w:basedOn w:val="DefaultParagraphFont"/>
    <w:link w:val="Title"/>
    <w:rsid w:val="0023140B"/>
    <w:rPr>
      <w:rFonts w:ascii="Arial" w:eastAsia="Times New Roman" w:hAnsi="Arial" w:cs="Times New Roman"/>
      <w:color w:val="000000"/>
      <w:sz w:val="40"/>
      <w:szCs w:val="20"/>
    </w:rPr>
  </w:style>
  <w:style w:type="paragraph" w:styleId="BalloonText">
    <w:name w:val="Balloon Text"/>
    <w:basedOn w:val="Normal"/>
    <w:link w:val="BalloonTextChar"/>
    <w:uiPriority w:val="99"/>
    <w:semiHidden/>
    <w:unhideWhenUsed/>
    <w:rsid w:val="00FC1487"/>
    <w:rPr>
      <w:rFonts w:ascii="Tahoma" w:hAnsi="Tahoma" w:cs="Tahoma"/>
      <w:sz w:val="16"/>
      <w:szCs w:val="16"/>
    </w:rPr>
  </w:style>
  <w:style w:type="character" w:customStyle="1" w:styleId="BalloonTextChar">
    <w:name w:val="Balloon Text Char"/>
    <w:basedOn w:val="DefaultParagraphFont"/>
    <w:link w:val="BalloonText"/>
    <w:uiPriority w:val="99"/>
    <w:semiHidden/>
    <w:rsid w:val="00FC1487"/>
    <w:rPr>
      <w:rFonts w:ascii="Tahoma" w:eastAsia="Times New Roman" w:hAnsi="Tahoma" w:cs="Tahoma"/>
      <w:snapToGrid w:val="0"/>
      <w:sz w:val="16"/>
      <w:szCs w:val="16"/>
    </w:rPr>
  </w:style>
  <w:style w:type="paragraph" w:styleId="NormalWeb">
    <w:name w:val="Normal (Web)"/>
    <w:basedOn w:val="Normal"/>
    <w:link w:val="NormalWebChar"/>
    <w:rsid w:val="00D45767"/>
    <w:pPr>
      <w:widowControl/>
      <w:spacing w:before="100" w:beforeAutospacing="1" w:after="100" w:afterAutospacing="1"/>
    </w:pPr>
    <w:rPr>
      <w:rFonts w:ascii="Times New Roman" w:hAnsi="Times New Roman"/>
      <w:snapToGrid/>
      <w:szCs w:val="24"/>
    </w:rPr>
  </w:style>
  <w:style w:type="character" w:customStyle="1" w:styleId="NormalWebChar">
    <w:name w:val="Normal (Web) Char"/>
    <w:basedOn w:val="DefaultParagraphFont"/>
    <w:link w:val="NormalWeb"/>
    <w:rsid w:val="00D45767"/>
    <w:rPr>
      <w:rFonts w:ascii="Times New Roman" w:eastAsia="Times New Roman" w:hAnsi="Times New Roman" w:cs="Times New Roman"/>
      <w:sz w:val="24"/>
      <w:szCs w:val="24"/>
    </w:rPr>
  </w:style>
  <w:style w:type="paragraph" w:styleId="ListParagraph">
    <w:name w:val="List Paragraph"/>
    <w:basedOn w:val="Normal"/>
    <w:uiPriority w:val="34"/>
    <w:qFormat/>
    <w:rsid w:val="00DA0CC0"/>
    <w:pPr>
      <w:ind w:left="720"/>
      <w:contextualSpacing/>
    </w:pPr>
  </w:style>
  <w:style w:type="character" w:styleId="CommentReference">
    <w:name w:val="annotation reference"/>
    <w:basedOn w:val="DefaultParagraphFont"/>
    <w:uiPriority w:val="99"/>
    <w:semiHidden/>
    <w:unhideWhenUsed/>
    <w:rsid w:val="00F74A68"/>
    <w:rPr>
      <w:sz w:val="16"/>
      <w:szCs w:val="16"/>
    </w:rPr>
  </w:style>
  <w:style w:type="paragraph" w:styleId="CommentText">
    <w:name w:val="annotation text"/>
    <w:basedOn w:val="Normal"/>
    <w:link w:val="CommentTextChar"/>
    <w:uiPriority w:val="99"/>
    <w:semiHidden/>
    <w:unhideWhenUsed/>
    <w:rsid w:val="00F74A68"/>
    <w:rPr>
      <w:sz w:val="20"/>
    </w:rPr>
  </w:style>
  <w:style w:type="character" w:customStyle="1" w:styleId="CommentTextChar">
    <w:name w:val="Comment Text Char"/>
    <w:basedOn w:val="DefaultParagraphFont"/>
    <w:link w:val="CommentText"/>
    <w:uiPriority w:val="99"/>
    <w:semiHidden/>
    <w:rsid w:val="00F74A68"/>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74A68"/>
    <w:rPr>
      <w:b/>
      <w:bCs/>
    </w:rPr>
  </w:style>
  <w:style w:type="character" w:customStyle="1" w:styleId="CommentSubjectChar">
    <w:name w:val="Comment Subject Char"/>
    <w:basedOn w:val="CommentTextChar"/>
    <w:link w:val="CommentSubject"/>
    <w:uiPriority w:val="99"/>
    <w:semiHidden/>
    <w:rsid w:val="00F74A68"/>
    <w:rPr>
      <w:rFonts w:ascii="Courier" w:eastAsia="Times New Roman" w:hAnsi="Courier" w:cs="Times New Roman"/>
      <w:b/>
      <w:bCs/>
      <w:snapToGrid w:val="0"/>
      <w:sz w:val="20"/>
      <w:szCs w:val="20"/>
    </w:rPr>
  </w:style>
  <w:style w:type="character" w:customStyle="1" w:styleId="Heading6Char">
    <w:name w:val="Heading 6 Char"/>
    <w:basedOn w:val="DefaultParagraphFont"/>
    <w:link w:val="Heading6"/>
    <w:uiPriority w:val="99"/>
    <w:rsid w:val="007F1EF3"/>
    <w:rPr>
      <w:rFonts w:ascii="Times New Roman" w:eastAsiaTheme="minorEastAsia" w:hAnsi="Times New Roman" w:cs="Times New Roman"/>
      <w:sz w:val="24"/>
      <w:szCs w:val="24"/>
    </w:rPr>
  </w:style>
  <w:style w:type="paragraph" w:styleId="Revision">
    <w:name w:val="Revision"/>
    <w:hidden/>
    <w:uiPriority w:val="99"/>
    <w:semiHidden/>
    <w:rsid w:val="00722505"/>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5378">
      <w:bodyDiv w:val="1"/>
      <w:marLeft w:val="0"/>
      <w:marRight w:val="0"/>
      <w:marTop w:val="0"/>
      <w:marBottom w:val="0"/>
      <w:divBdr>
        <w:top w:val="none" w:sz="0" w:space="0" w:color="auto"/>
        <w:left w:val="none" w:sz="0" w:space="0" w:color="auto"/>
        <w:bottom w:val="none" w:sz="0" w:space="0" w:color="auto"/>
        <w:right w:val="none" w:sz="0" w:space="0" w:color="auto"/>
      </w:divBdr>
    </w:div>
    <w:div w:id="1106845215">
      <w:bodyDiv w:val="1"/>
      <w:marLeft w:val="0"/>
      <w:marRight w:val="0"/>
      <w:marTop w:val="0"/>
      <w:marBottom w:val="0"/>
      <w:divBdr>
        <w:top w:val="none" w:sz="0" w:space="0" w:color="auto"/>
        <w:left w:val="none" w:sz="0" w:space="0" w:color="auto"/>
        <w:bottom w:val="none" w:sz="0" w:space="0" w:color="auto"/>
        <w:right w:val="none" w:sz="0" w:space="0" w:color="auto"/>
      </w:divBdr>
    </w:div>
    <w:div w:id="21228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AD982-153B-4F21-9677-ECBF7822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5926</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2016-05-05T19:44:00Z</dcterms:created>
  <dcterms:modified xsi:type="dcterms:W3CDTF">2016-05-05T19:46:00Z</dcterms:modified>
</cp:coreProperties>
</file>